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321" w:rsidRDefault="009E1740">
      <w:r w:rsidRPr="009E0252">
        <w:rPr>
          <w:rFonts w:cs="Arial"/>
          <w:noProof/>
        </w:rPr>
        <w:drawing>
          <wp:inline distT="0" distB="0" distL="0" distR="0" wp14:anchorId="24F6A32A" wp14:editId="24DE44DF">
            <wp:extent cx="3467100" cy="1285875"/>
            <wp:effectExtent l="0" t="0" r="0" b="9525"/>
            <wp:docPr id="1" name="Picture 1" descr="C:\Users\jill\AppData\Local\Microsoft\Windows\Temporary Internet Files\Content.Word\Approved DTP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ll\AppData\Local\Microsoft\Windows\Temporary Internet Files\Content.Word\Approved DTPS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7100" cy="1285875"/>
                    </a:xfrm>
                    <a:prstGeom prst="rect">
                      <a:avLst/>
                    </a:prstGeom>
                    <a:noFill/>
                    <a:ln>
                      <a:noFill/>
                    </a:ln>
                  </pic:spPr>
                </pic:pic>
              </a:graphicData>
            </a:graphic>
          </wp:inline>
        </w:drawing>
      </w:r>
    </w:p>
    <w:p w:rsidR="002E0ABF" w:rsidRDefault="002E0ABF">
      <w:pPr>
        <w:rPr>
          <w:rFonts w:ascii="Arial" w:hAnsi="Arial" w:cs="Arial"/>
          <w:b/>
          <w:sz w:val="24"/>
          <w:szCs w:val="24"/>
        </w:rPr>
      </w:pPr>
    </w:p>
    <w:p w:rsidR="00BC570E" w:rsidRPr="00E61ACB" w:rsidRDefault="00E61ACB">
      <w:pPr>
        <w:rPr>
          <w:rFonts w:ascii="Arial" w:hAnsi="Arial" w:cs="Arial"/>
          <w:b/>
          <w:sz w:val="24"/>
          <w:szCs w:val="24"/>
        </w:rPr>
      </w:pPr>
      <w:r w:rsidRPr="00E61ACB">
        <w:rPr>
          <w:rFonts w:ascii="Arial" w:hAnsi="Arial" w:cs="Arial"/>
          <w:b/>
          <w:sz w:val="24"/>
          <w:szCs w:val="24"/>
        </w:rPr>
        <w:t xml:space="preserve">MINUTES OF THE RAPID DEPLOYMENT CONSULTATION </w:t>
      </w:r>
      <w:r w:rsidR="00A46DFB">
        <w:rPr>
          <w:rFonts w:ascii="Arial" w:hAnsi="Arial" w:cs="Arial"/>
          <w:b/>
          <w:sz w:val="24"/>
          <w:szCs w:val="24"/>
        </w:rPr>
        <w:t>WITH</w:t>
      </w:r>
      <w:r w:rsidR="00592688">
        <w:rPr>
          <w:rFonts w:ascii="Arial" w:hAnsi="Arial" w:cs="Arial"/>
          <w:b/>
          <w:sz w:val="24"/>
          <w:szCs w:val="24"/>
        </w:rPr>
        <w:t xml:space="preserve"> </w:t>
      </w:r>
      <w:r w:rsidR="00F31DA2">
        <w:rPr>
          <w:rFonts w:ascii="Arial" w:hAnsi="Arial" w:cs="Arial"/>
          <w:b/>
          <w:sz w:val="24"/>
          <w:szCs w:val="24"/>
        </w:rPr>
        <w:t>WAPA</w:t>
      </w:r>
      <w:r w:rsidR="00452D09">
        <w:rPr>
          <w:rFonts w:ascii="Arial" w:hAnsi="Arial" w:cs="Arial"/>
          <w:b/>
          <w:sz w:val="24"/>
          <w:szCs w:val="24"/>
        </w:rPr>
        <w:t xml:space="preserve"> </w:t>
      </w:r>
      <w:r w:rsidRPr="00E61ACB">
        <w:rPr>
          <w:rFonts w:ascii="Arial" w:hAnsi="Arial" w:cs="Arial"/>
          <w:b/>
          <w:sz w:val="24"/>
          <w:szCs w:val="24"/>
        </w:rPr>
        <w:t>HELD AS FOLLOWS:</w:t>
      </w:r>
    </w:p>
    <w:p w:rsidR="00BC570E" w:rsidRPr="00BC570E" w:rsidRDefault="00BC570E">
      <w:pPr>
        <w:rPr>
          <w:rFonts w:ascii="Arial" w:hAnsi="Arial" w:cs="Arial"/>
          <w:b/>
          <w:sz w:val="24"/>
          <w:szCs w:val="24"/>
        </w:rPr>
      </w:pPr>
      <w:r w:rsidRPr="00BC570E">
        <w:rPr>
          <w:rFonts w:ascii="Arial" w:hAnsi="Arial" w:cs="Arial"/>
          <w:b/>
          <w:sz w:val="24"/>
          <w:szCs w:val="24"/>
        </w:rPr>
        <w:t xml:space="preserve">DATE: </w:t>
      </w:r>
      <w:r w:rsidR="00D8109B">
        <w:rPr>
          <w:rFonts w:ascii="Arial" w:hAnsi="Arial" w:cs="Arial"/>
          <w:b/>
          <w:sz w:val="24"/>
          <w:szCs w:val="24"/>
        </w:rPr>
        <w:t>18</w:t>
      </w:r>
      <w:r w:rsidR="006A4584">
        <w:rPr>
          <w:rFonts w:ascii="Arial" w:hAnsi="Arial" w:cs="Arial"/>
          <w:b/>
          <w:sz w:val="24"/>
          <w:szCs w:val="24"/>
        </w:rPr>
        <w:t xml:space="preserve"> JULY</w:t>
      </w:r>
      <w:r w:rsidRPr="00BC570E">
        <w:rPr>
          <w:rFonts w:ascii="Arial" w:hAnsi="Arial" w:cs="Arial"/>
          <w:b/>
          <w:sz w:val="24"/>
          <w:szCs w:val="24"/>
        </w:rPr>
        <w:t xml:space="preserve"> 2018</w:t>
      </w:r>
    </w:p>
    <w:p w:rsidR="00BC570E" w:rsidRPr="00BC570E" w:rsidRDefault="00BC570E">
      <w:pPr>
        <w:rPr>
          <w:rFonts w:ascii="Arial" w:hAnsi="Arial" w:cs="Arial"/>
          <w:b/>
          <w:sz w:val="24"/>
          <w:szCs w:val="24"/>
        </w:rPr>
      </w:pPr>
      <w:r w:rsidRPr="00BC570E">
        <w:rPr>
          <w:rFonts w:ascii="Arial" w:hAnsi="Arial" w:cs="Arial"/>
          <w:b/>
          <w:sz w:val="24"/>
          <w:szCs w:val="24"/>
        </w:rPr>
        <w:t xml:space="preserve">TIME: </w:t>
      </w:r>
      <w:r w:rsidR="006A4584">
        <w:rPr>
          <w:rFonts w:ascii="Arial" w:hAnsi="Arial" w:cs="Arial"/>
          <w:b/>
          <w:sz w:val="24"/>
          <w:szCs w:val="24"/>
        </w:rPr>
        <w:t>1</w:t>
      </w:r>
      <w:r w:rsidRPr="00BC570E">
        <w:rPr>
          <w:rFonts w:ascii="Arial" w:hAnsi="Arial" w:cs="Arial"/>
          <w:b/>
          <w:sz w:val="24"/>
          <w:szCs w:val="24"/>
        </w:rPr>
        <w:t>0H00</w:t>
      </w:r>
    </w:p>
    <w:p w:rsidR="00BC570E" w:rsidRDefault="00BC570E">
      <w:pPr>
        <w:rPr>
          <w:rFonts w:ascii="Arial" w:hAnsi="Arial" w:cs="Arial"/>
          <w:b/>
          <w:sz w:val="24"/>
          <w:szCs w:val="24"/>
        </w:rPr>
      </w:pPr>
      <w:r w:rsidRPr="00BC570E">
        <w:rPr>
          <w:rFonts w:ascii="Arial" w:hAnsi="Arial" w:cs="Arial"/>
          <w:b/>
          <w:sz w:val="24"/>
          <w:szCs w:val="24"/>
        </w:rPr>
        <w:t xml:space="preserve">VENUE: </w:t>
      </w:r>
      <w:r w:rsidR="00D46EB0">
        <w:rPr>
          <w:rFonts w:ascii="Arial" w:hAnsi="Arial" w:cs="Arial"/>
          <w:b/>
          <w:sz w:val="24"/>
          <w:szCs w:val="24"/>
        </w:rPr>
        <w:t>BLUECRANE</w:t>
      </w:r>
      <w:r w:rsidR="006A4584">
        <w:rPr>
          <w:rFonts w:ascii="Arial" w:hAnsi="Arial" w:cs="Arial"/>
          <w:b/>
          <w:sz w:val="24"/>
          <w:szCs w:val="24"/>
        </w:rPr>
        <w:t xml:space="preserve"> </w:t>
      </w:r>
      <w:r w:rsidRPr="00BC570E">
        <w:rPr>
          <w:rFonts w:ascii="Arial" w:hAnsi="Arial" w:cs="Arial"/>
          <w:b/>
          <w:sz w:val="24"/>
          <w:szCs w:val="24"/>
        </w:rPr>
        <w:t xml:space="preserve">BOARDROOM </w:t>
      </w:r>
      <w:r w:rsidR="002117E0">
        <w:rPr>
          <w:rFonts w:ascii="Arial" w:hAnsi="Arial" w:cs="Arial"/>
          <w:b/>
          <w:sz w:val="24"/>
          <w:szCs w:val="24"/>
        </w:rPr>
        <w:t>–</w:t>
      </w:r>
      <w:r w:rsidRPr="00BC570E">
        <w:rPr>
          <w:rFonts w:ascii="Arial" w:hAnsi="Arial" w:cs="Arial"/>
          <w:b/>
          <w:sz w:val="24"/>
          <w:szCs w:val="24"/>
        </w:rPr>
        <w:t xml:space="preserve"> DTPS</w:t>
      </w:r>
    </w:p>
    <w:p w:rsidR="009948AA" w:rsidRDefault="009948AA">
      <w:pPr>
        <w:rPr>
          <w:rFonts w:ascii="Arial" w:hAnsi="Arial" w:cs="Arial"/>
          <w:b/>
          <w:sz w:val="24"/>
          <w:szCs w:val="24"/>
        </w:rPr>
      </w:pPr>
      <w:r>
        <w:rPr>
          <w:rFonts w:ascii="Arial" w:hAnsi="Arial" w:cs="Arial"/>
          <w:b/>
          <w:sz w:val="24"/>
          <w:szCs w:val="24"/>
        </w:rPr>
        <w:t>CHAIRPERSON: LINDEN PETZER (DTPS)</w:t>
      </w:r>
    </w:p>
    <w:p w:rsidR="009948AA" w:rsidRDefault="009948AA">
      <w:pPr>
        <w:rPr>
          <w:rFonts w:ascii="Arial" w:hAnsi="Arial" w:cs="Arial"/>
          <w:b/>
          <w:sz w:val="24"/>
          <w:szCs w:val="24"/>
        </w:rPr>
      </w:pPr>
      <w:r>
        <w:rPr>
          <w:rFonts w:ascii="Arial" w:hAnsi="Arial" w:cs="Arial"/>
          <w:b/>
          <w:sz w:val="24"/>
          <w:szCs w:val="24"/>
        </w:rPr>
        <w:t xml:space="preserve">SCRIBE: JACKIE </w:t>
      </w:r>
      <w:r w:rsidR="00364AD6">
        <w:rPr>
          <w:rFonts w:ascii="Arial" w:hAnsi="Arial" w:cs="Arial"/>
          <w:b/>
          <w:sz w:val="24"/>
          <w:szCs w:val="24"/>
        </w:rPr>
        <w:t>SETSHEDI</w:t>
      </w:r>
      <w:r>
        <w:rPr>
          <w:rFonts w:ascii="Arial" w:hAnsi="Arial" w:cs="Arial"/>
          <w:b/>
          <w:sz w:val="24"/>
          <w:szCs w:val="24"/>
        </w:rPr>
        <w:t xml:space="preserve"> (DTPS)</w:t>
      </w:r>
    </w:p>
    <w:p w:rsidR="002117E0" w:rsidRDefault="00E53B99">
      <w:pPr>
        <w:rPr>
          <w:rFonts w:ascii="Arial" w:hAnsi="Arial" w:cs="Arial"/>
          <w:b/>
          <w:sz w:val="24"/>
          <w:szCs w:val="24"/>
        </w:rPr>
      </w:pPr>
      <w:r>
        <w:rPr>
          <w:rFonts w:ascii="Arial" w:hAnsi="Arial" w:cs="Arial"/>
          <w:b/>
          <w:sz w:val="24"/>
          <w:szCs w:val="24"/>
        </w:rPr>
        <w:t xml:space="preserve"> </w:t>
      </w:r>
      <w:r w:rsidR="002117E0">
        <w:rPr>
          <w:rFonts w:ascii="Arial" w:hAnsi="Arial" w:cs="Arial"/>
          <w:b/>
          <w:sz w:val="24"/>
          <w:szCs w:val="24"/>
        </w:rPr>
        <w:t>ATTENDANCE</w:t>
      </w:r>
      <w:r w:rsidR="00F57485">
        <w:rPr>
          <w:rFonts w:ascii="Arial" w:hAnsi="Arial" w:cs="Arial"/>
          <w:b/>
          <w:sz w:val="24"/>
          <w:szCs w:val="24"/>
        </w:rPr>
        <w:t xml:space="preserve"> - The following </w:t>
      </w:r>
      <w:r w:rsidR="00A46DFB">
        <w:rPr>
          <w:rFonts w:ascii="Arial" w:hAnsi="Arial" w:cs="Arial"/>
          <w:b/>
          <w:sz w:val="24"/>
          <w:szCs w:val="24"/>
        </w:rPr>
        <w:t>officials</w:t>
      </w:r>
      <w:r w:rsidR="00FB2773">
        <w:rPr>
          <w:rFonts w:ascii="Arial" w:hAnsi="Arial" w:cs="Arial"/>
          <w:b/>
          <w:sz w:val="24"/>
          <w:szCs w:val="24"/>
        </w:rPr>
        <w:t xml:space="preserve"> </w:t>
      </w:r>
      <w:r w:rsidR="00F57485">
        <w:rPr>
          <w:rFonts w:ascii="Arial" w:hAnsi="Arial" w:cs="Arial"/>
          <w:b/>
          <w:sz w:val="24"/>
          <w:szCs w:val="24"/>
        </w:rPr>
        <w:t>attended the meeting</w:t>
      </w:r>
      <w:r w:rsidR="009948AA">
        <w:rPr>
          <w:rFonts w:ascii="Arial" w:hAnsi="Arial" w:cs="Arial"/>
          <w:b/>
          <w:sz w:val="24"/>
          <w:szCs w:val="24"/>
        </w:rPr>
        <w:t>:</w:t>
      </w:r>
    </w:p>
    <w:tbl>
      <w:tblPr>
        <w:tblStyle w:val="TableGrid"/>
        <w:tblW w:w="0" w:type="auto"/>
        <w:tblLook w:val="04A0" w:firstRow="1" w:lastRow="0" w:firstColumn="1" w:lastColumn="0" w:noHBand="0" w:noVBand="1"/>
      </w:tblPr>
      <w:tblGrid>
        <w:gridCol w:w="884"/>
        <w:gridCol w:w="3007"/>
        <w:gridCol w:w="2480"/>
      </w:tblGrid>
      <w:tr w:rsidR="007506D2" w:rsidTr="009948AA">
        <w:trPr>
          <w:trHeight w:val="593"/>
        </w:trPr>
        <w:tc>
          <w:tcPr>
            <w:tcW w:w="884" w:type="dxa"/>
            <w:vAlign w:val="center"/>
          </w:tcPr>
          <w:p w:rsidR="007506D2" w:rsidRDefault="007506D2" w:rsidP="00952081">
            <w:pPr>
              <w:rPr>
                <w:rFonts w:ascii="Arial" w:hAnsi="Arial" w:cs="Arial"/>
                <w:b/>
                <w:sz w:val="24"/>
                <w:szCs w:val="24"/>
              </w:rPr>
            </w:pPr>
            <w:r>
              <w:rPr>
                <w:rFonts w:ascii="Arial" w:hAnsi="Arial" w:cs="Arial"/>
                <w:b/>
                <w:sz w:val="24"/>
                <w:szCs w:val="24"/>
              </w:rPr>
              <w:t>NO.</w:t>
            </w:r>
          </w:p>
        </w:tc>
        <w:tc>
          <w:tcPr>
            <w:tcW w:w="3007" w:type="dxa"/>
            <w:vAlign w:val="center"/>
          </w:tcPr>
          <w:p w:rsidR="007506D2" w:rsidRDefault="007506D2" w:rsidP="00952081">
            <w:pPr>
              <w:rPr>
                <w:rFonts w:ascii="Arial" w:hAnsi="Arial" w:cs="Arial"/>
                <w:b/>
                <w:sz w:val="24"/>
                <w:szCs w:val="24"/>
              </w:rPr>
            </w:pPr>
            <w:r>
              <w:rPr>
                <w:rFonts w:ascii="Arial" w:hAnsi="Arial" w:cs="Arial"/>
                <w:b/>
                <w:sz w:val="24"/>
                <w:szCs w:val="24"/>
              </w:rPr>
              <w:t>NAME</w:t>
            </w:r>
          </w:p>
        </w:tc>
        <w:tc>
          <w:tcPr>
            <w:tcW w:w="2480" w:type="dxa"/>
            <w:vAlign w:val="center"/>
          </w:tcPr>
          <w:p w:rsidR="007506D2" w:rsidRDefault="007506D2" w:rsidP="00952081">
            <w:pPr>
              <w:rPr>
                <w:rFonts w:ascii="Arial" w:hAnsi="Arial" w:cs="Arial"/>
                <w:b/>
                <w:sz w:val="24"/>
                <w:szCs w:val="24"/>
              </w:rPr>
            </w:pPr>
            <w:r>
              <w:rPr>
                <w:rFonts w:ascii="Arial" w:hAnsi="Arial" w:cs="Arial"/>
                <w:b/>
                <w:sz w:val="24"/>
                <w:szCs w:val="24"/>
              </w:rPr>
              <w:t>ORGANISATION</w:t>
            </w:r>
          </w:p>
        </w:tc>
      </w:tr>
      <w:tr w:rsidR="007506D2" w:rsidTr="005C4D15">
        <w:trPr>
          <w:trHeight w:val="422"/>
        </w:trPr>
        <w:tc>
          <w:tcPr>
            <w:tcW w:w="884" w:type="dxa"/>
            <w:vAlign w:val="center"/>
          </w:tcPr>
          <w:p w:rsidR="007506D2" w:rsidRPr="00056D84" w:rsidRDefault="007506D2" w:rsidP="00A46DFB">
            <w:pPr>
              <w:rPr>
                <w:rFonts w:ascii="Arial" w:hAnsi="Arial" w:cs="Arial"/>
                <w:sz w:val="24"/>
                <w:szCs w:val="24"/>
              </w:rPr>
            </w:pPr>
            <w:r w:rsidRPr="00056D84">
              <w:rPr>
                <w:rFonts w:ascii="Arial" w:hAnsi="Arial" w:cs="Arial"/>
                <w:sz w:val="24"/>
                <w:szCs w:val="24"/>
              </w:rPr>
              <w:t>1.</w:t>
            </w:r>
          </w:p>
        </w:tc>
        <w:tc>
          <w:tcPr>
            <w:tcW w:w="3007" w:type="dxa"/>
            <w:vAlign w:val="center"/>
          </w:tcPr>
          <w:p w:rsidR="007506D2" w:rsidRPr="00056D84" w:rsidRDefault="007506D2" w:rsidP="00A46DFB">
            <w:pPr>
              <w:rPr>
                <w:rFonts w:ascii="Arial" w:hAnsi="Arial" w:cs="Arial"/>
                <w:sz w:val="24"/>
                <w:szCs w:val="24"/>
              </w:rPr>
            </w:pPr>
            <w:r>
              <w:rPr>
                <w:rFonts w:ascii="Arial" w:hAnsi="Arial" w:cs="Arial"/>
                <w:sz w:val="24"/>
                <w:szCs w:val="24"/>
              </w:rPr>
              <w:t>Juanita Clark</w:t>
            </w:r>
          </w:p>
        </w:tc>
        <w:tc>
          <w:tcPr>
            <w:tcW w:w="2480" w:type="dxa"/>
            <w:vAlign w:val="center"/>
          </w:tcPr>
          <w:p w:rsidR="007506D2" w:rsidRPr="00056D84" w:rsidRDefault="000353C9" w:rsidP="00A46DFB">
            <w:pPr>
              <w:rPr>
                <w:rFonts w:ascii="Arial" w:hAnsi="Arial" w:cs="Arial"/>
                <w:sz w:val="24"/>
                <w:szCs w:val="24"/>
              </w:rPr>
            </w:pPr>
            <w:r>
              <w:rPr>
                <w:rFonts w:ascii="Arial" w:hAnsi="Arial" w:cs="Arial"/>
                <w:sz w:val="24"/>
                <w:szCs w:val="24"/>
              </w:rPr>
              <w:t xml:space="preserve">FTTX </w:t>
            </w:r>
            <w:r w:rsidR="007506D2">
              <w:rPr>
                <w:rFonts w:ascii="Arial" w:hAnsi="Arial" w:cs="Arial"/>
                <w:sz w:val="24"/>
                <w:szCs w:val="24"/>
              </w:rPr>
              <w:t>Council</w:t>
            </w:r>
          </w:p>
        </w:tc>
      </w:tr>
      <w:tr w:rsidR="007506D2" w:rsidTr="009948AA">
        <w:trPr>
          <w:trHeight w:val="350"/>
        </w:trPr>
        <w:tc>
          <w:tcPr>
            <w:tcW w:w="884" w:type="dxa"/>
            <w:vAlign w:val="center"/>
          </w:tcPr>
          <w:p w:rsidR="007506D2" w:rsidRPr="00056D84" w:rsidRDefault="007506D2" w:rsidP="00A46DFB">
            <w:pPr>
              <w:rPr>
                <w:rFonts w:ascii="Arial" w:hAnsi="Arial" w:cs="Arial"/>
                <w:sz w:val="24"/>
                <w:szCs w:val="24"/>
              </w:rPr>
            </w:pPr>
            <w:r w:rsidRPr="00056D84">
              <w:rPr>
                <w:rFonts w:ascii="Arial" w:hAnsi="Arial" w:cs="Arial"/>
                <w:sz w:val="24"/>
                <w:szCs w:val="24"/>
              </w:rPr>
              <w:t>2.</w:t>
            </w:r>
          </w:p>
        </w:tc>
        <w:tc>
          <w:tcPr>
            <w:tcW w:w="3007" w:type="dxa"/>
            <w:vAlign w:val="center"/>
          </w:tcPr>
          <w:p w:rsidR="007506D2" w:rsidRPr="00056D84" w:rsidRDefault="007506D2" w:rsidP="00A46DFB">
            <w:pPr>
              <w:rPr>
                <w:rFonts w:ascii="Arial" w:hAnsi="Arial" w:cs="Arial"/>
                <w:sz w:val="24"/>
                <w:szCs w:val="24"/>
              </w:rPr>
            </w:pPr>
            <w:r>
              <w:rPr>
                <w:rFonts w:ascii="Arial" w:hAnsi="Arial" w:cs="Arial"/>
                <w:sz w:val="24"/>
                <w:szCs w:val="24"/>
              </w:rPr>
              <w:t>Tim Genders</w:t>
            </w:r>
          </w:p>
        </w:tc>
        <w:tc>
          <w:tcPr>
            <w:tcW w:w="2480" w:type="dxa"/>
            <w:vAlign w:val="center"/>
          </w:tcPr>
          <w:p w:rsidR="007506D2" w:rsidRPr="00056D84" w:rsidRDefault="007506D2" w:rsidP="00A46DFB">
            <w:pPr>
              <w:rPr>
                <w:rFonts w:ascii="Arial" w:hAnsi="Arial" w:cs="Arial"/>
                <w:sz w:val="24"/>
                <w:szCs w:val="24"/>
              </w:rPr>
            </w:pPr>
            <w:r>
              <w:rPr>
                <w:rFonts w:ascii="Arial" w:hAnsi="Arial" w:cs="Arial"/>
                <w:sz w:val="24"/>
                <w:szCs w:val="24"/>
              </w:rPr>
              <w:t>WAPA</w:t>
            </w:r>
          </w:p>
        </w:tc>
      </w:tr>
      <w:tr w:rsidR="007506D2" w:rsidTr="009948AA">
        <w:trPr>
          <w:trHeight w:val="350"/>
        </w:trPr>
        <w:tc>
          <w:tcPr>
            <w:tcW w:w="884" w:type="dxa"/>
            <w:vAlign w:val="center"/>
          </w:tcPr>
          <w:p w:rsidR="007506D2" w:rsidRPr="00056D84" w:rsidRDefault="007506D2" w:rsidP="00A46DFB">
            <w:pPr>
              <w:rPr>
                <w:rFonts w:ascii="Arial" w:hAnsi="Arial" w:cs="Arial"/>
                <w:sz w:val="24"/>
                <w:szCs w:val="24"/>
              </w:rPr>
            </w:pPr>
            <w:r w:rsidRPr="00056D84">
              <w:rPr>
                <w:rFonts w:ascii="Arial" w:hAnsi="Arial" w:cs="Arial"/>
                <w:sz w:val="24"/>
                <w:szCs w:val="24"/>
              </w:rPr>
              <w:t>3.</w:t>
            </w:r>
          </w:p>
        </w:tc>
        <w:tc>
          <w:tcPr>
            <w:tcW w:w="3007" w:type="dxa"/>
            <w:vAlign w:val="center"/>
          </w:tcPr>
          <w:p w:rsidR="007506D2" w:rsidRPr="00056D84" w:rsidRDefault="007506D2" w:rsidP="00A46DFB">
            <w:pPr>
              <w:rPr>
                <w:rFonts w:ascii="Arial" w:hAnsi="Arial" w:cs="Arial"/>
                <w:sz w:val="24"/>
                <w:szCs w:val="24"/>
              </w:rPr>
            </w:pPr>
            <w:r>
              <w:rPr>
                <w:rFonts w:ascii="Arial" w:hAnsi="Arial" w:cs="Arial"/>
                <w:sz w:val="24"/>
                <w:szCs w:val="24"/>
              </w:rPr>
              <w:t>Estelanie Kennedy</w:t>
            </w:r>
          </w:p>
        </w:tc>
        <w:tc>
          <w:tcPr>
            <w:tcW w:w="2480" w:type="dxa"/>
            <w:vAlign w:val="center"/>
          </w:tcPr>
          <w:p w:rsidR="007506D2" w:rsidRPr="00056D84" w:rsidRDefault="007506D2" w:rsidP="00A46DFB">
            <w:pPr>
              <w:rPr>
                <w:rFonts w:ascii="Arial" w:hAnsi="Arial" w:cs="Arial"/>
                <w:sz w:val="24"/>
                <w:szCs w:val="24"/>
              </w:rPr>
            </w:pPr>
            <w:r>
              <w:rPr>
                <w:rFonts w:ascii="Arial" w:hAnsi="Arial" w:cs="Arial"/>
                <w:sz w:val="24"/>
                <w:szCs w:val="24"/>
              </w:rPr>
              <w:t>WAPA</w:t>
            </w:r>
          </w:p>
        </w:tc>
      </w:tr>
      <w:tr w:rsidR="007506D2" w:rsidTr="009948AA">
        <w:trPr>
          <w:trHeight w:val="350"/>
        </w:trPr>
        <w:tc>
          <w:tcPr>
            <w:tcW w:w="884" w:type="dxa"/>
            <w:vAlign w:val="center"/>
          </w:tcPr>
          <w:p w:rsidR="007506D2" w:rsidRPr="00056D84" w:rsidRDefault="007506D2" w:rsidP="007506D2">
            <w:pPr>
              <w:rPr>
                <w:rFonts w:ascii="Arial" w:hAnsi="Arial" w:cs="Arial"/>
                <w:sz w:val="24"/>
                <w:szCs w:val="24"/>
              </w:rPr>
            </w:pPr>
            <w:r w:rsidRPr="00056D84">
              <w:rPr>
                <w:rFonts w:ascii="Arial" w:hAnsi="Arial" w:cs="Arial"/>
                <w:sz w:val="24"/>
                <w:szCs w:val="24"/>
              </w:rPr>
              <w:t>4.</w:t>
            </w:r>
          </w:p>
        </w:tc>
        <w:tc>
          <w:tcPr>
            <w:tcW w:w="3007" w:type="dxa"/>
            <w:vAlign w:val="center"/>
          </w:tcPr>
          <w:p w:rsidR="007506D2" w:rsidRDefault="00F31DA2" w:rsidP="007506D2">
            <w:pPr>
              <w:rPr>
                <w:rFonts w:ascii="Arial" w:hAnsi="Arial" w:cs="Arial"/>
                <w:sz w:val="24"/>
                <w:szCs w:val="24"/>
              </w:rPr>
            </w:pPr>
            <w:r>
              <w:rPr>
                <w:rFonts w:ascii="Arial" w:hAnsi="Arial" w:cs="Arial"/>
                <w:sz w:val="24"/>
                <w:szCs w:val="24"/>
              </w:rPr>
              <w:t>Sydney Ramutla</w:t>
            </w:r>
          </w:p>
        </w:tc>
        <w:tc>
          <w:tcPr>
            <w:tcW w:w="2480" w:type="dxa"/>
            <w:vAlign w:val="center"/>
          </w:tcPr>
          <w:p w:rsidR="007506D2" w:rsidRDefault="00F31DA2" w:rsidP="007506D2">
            <w:pPr>
              <w:rPr>
                <w:rFonts w:ascii="Arial" w:hAnsi="Arial" w:cs="Arial"/>
                <w:sz w:val="24"/>
                <w:szCs w:val="24"/>
              </w:rPr>
            </w:pPr>
            <w:r>
              <w:rPr>
                <w:rFonts w:ascii="Arial" w:hAnsi="Arial" w:cs="Arial"/>
                <w:sz w:val="24"/>
                <w:szCs w:val="24"/>
              </w:rPr>
              <w:t>WAPA</w:t>
            </w:r>
          </w:p>
        </w:tc>
      </w:tr>
      <w:tr w:rsidR="007506D2" w:rsidTr="009948AA">
        <w:trPr>
          <w:trHeight w:val="350"/>
        </w:trPr>
        <w:tc>
          <w:tcPr>
            <w:tcW w:w="884" w:type="dxa"/>
            <w:vAlign w:val="center"/>
          </w:tcPr>
          <w:p w:rsidR="007506D2" w:rsidRPr="00056D84" w:rsidRDefault="007506D2" w:rsidP="007506D2">
            <w:pPr>
              <w:rPr>
                <w:rFonts w:ascii="Arial" w:hAnsi="Arial" w:cs="Arial"/>
                <w:sz w:val="24"/>
                <w:szCs w:val="24"/>
              </w:rPr>
            </w:pPr>
            <w:r w:rsidRPr="00056D84">
              <w:rPr>
                <w:rFonts w:ascii="Arial" w:hAnsi="Arial" w:cs="Arial"/>
                <w:sz w:val="24"/>
                <w:szCs w:val="24"/>
              </w:rPr>
              <w:t>5.</w:t>
            </w:r>
          </w:p>
        </w:tc>
        <w:tc>
          <w:tcPr>
            <w:tcW w:w="3007" w:type="dxa"/>
            <w:vAlign w:val="center"/>
          </w:tcPr>
          <w:p w:rsidR="007506D2" w:rsidRPr="00056D84" w:rsidRDefault="007506D2" w:rsidP="007506D2">
            <w:pPr>
              <w:rPr>
                <w:rFonts w:ascii="Arial" w:hAnsi="Arial" w:cs="Arial"/>
                <w:sz w:val="24"/>
                <w:szCs w:val="24"/>
              </w:rPr>
            </w:pPr>
            <w:r>
              <w:rPr>
                <w:rFonts w:ascii="Arial" w:hAnsi="Arial" w:cs="Arial"/>
                <w:sz w:val="24"/>
                <w:szCs w:val="24"/>
              </w:rPr>
              <w:t>Linden Petzer</w:t>
            </w:r>
          </w:p>
        </w:tc>
        <w:tc>
          <w:tcPr>
            <w:tcW w:w="2480" w:type="dxa"/>
            <w:vAlign w:val="center"/>
          </w:tcPr>
          <w:p w:rsidR="007506D2" w:rsidRPr="00056D84" w:rsidRDefault="007506D2" w:rsidP="007506D2">
            <w:pPr>
              <w:rPr>
                <w:rFonts w:ascii="Arial" w:hAnsi="Arial" w:cs="Arial"/>
                <w:sz w:val="24"/>
                <w:szCs w:val="24"/>
              </w:rPr>
            </w:pPr>
            <w:r>
              <w:rPr>
                <w:rFonts w:ascii="Arial" w:hAnsi="Arial" w:cs="Arial"/>
                <w:sz w:val="24"/>
                <w:szCs w:val="24"/>
              </w:rPr>
              <w:t>DTPS</w:t>
            </w:r>
          </w:p>
        </w:tc>
      </w:tr>
      <w:tr w:rsidR="007506D2" w:rsidTr="009948AA">
        <w:trPr>
          <w:trHeight w:val="350"/>
        </w:trPr>
        <w:tc>
          <w:tcPr>
            <w:tcW w:w="884" w:type="dxa"/>
            <w:vAlign w:val="center"/>
          </w:tcPr>
          <w:p w:rsidR="007506D2" w:rsidRPr="00056D84" w:rsidRDefault="007506D2" w:rsidP="007506D2">
            <w:pPr>
              <w:rPr>
                <w:rFonts w:ascii="Arial" w:hAnsi="Arial" w:cs="Arial"/>
                <w:sz w:val="24"/>
                <w:szCs w:val="24"/>
              </w:rPr>
            </w:pPr>
            <w:r>
              <w:rPr>
                <w:rFonts w:ascii="Arial" w:hAnsi="Arial" w:cs="Arial"/>
                <w:sz w:val="24"/>
                <w:szCs w:val="24"/>
              </w:rPr>
              <w:t>6.</w:t>
            </w:r>
          </w:p>
        </w:tc>
        <w:tc>
          <w:tcPr>
            <w:tcW w:w="3007" w:type="dxa"/>
            <w:vAlign w:val="center"/>
          </w:tcPr>
          <w:p w:rsidR="007506D2" w:rsidRPr="00056D84" w:rsidRDefault="007506D2" w:rsidP="007506D2">
            <w:pPr>
              <w:rPr>
                <w:rFonts w:ascii="Arial" w:hAnsi="Arial" w:cs="Arial"/>
                <w:sz w:val="24"/>
                <w:szCs w:val="24"/>
              </w:rPr>
            </w:pPr>
            <w:r>
              <w:rPr>
                <w:rFonts w:ascii="Arial" w:hAnsi="Arial" w:cs="Arial"/>
                <w:sz w:val="24"/>
                <w:szCs w:val="24"/>
              </w:rPr>
              <w:t>Jackie Setshedi</w:t>
            </w:r>
          </w:p>
        </w:tc>
        <w:tc>
          <w:tcPr>
            <w:tcW w:w="2480" w:type="dxa"/>
            <w:vAlign w:val="center"/>
          </w:tcPr>
          <w:p w:rsidR="007506D2" w:rsidRPr="00056D84" w:rsidRDefault="007506D2" w:rsidP="007506D2">
            <w:pPr>
              <w:rPr>
                <w:rFonts w:ascii="Arial" w:hAnsi="Arial" w:cs="Arial"/>
                <w:sz w:val="24"/>
                <w:szCs w:val="24"/>
              </w:rPr>
            </w:pPr>
            <w:r w:rsidRPr="00A948FA">
              <w:rPr>
                <w:rFonts w:ascii="Arial" w:hAnsi="Arial" w:cs="Arial"/>
                <w:sz w:val="24"/>
                <w:szCs w:val="24"/>
              </w:rPr>
              <w:t>DTPS</w:t>
            </w:r>
          </w:p>
        </w:tc>
      </w:tr>
      <w:tr w:rsidR="007506D2" w:rsidTr="009948AA">
        <w:trPr>
          <w:trHeight w:val="350"/>
        </w:trPr>
        <w:tc>
          <w:tcPr>
            <w:tcW w:w="884" w:type="dxa"/>
            <w:vAlign w:val="center"/>
          </w:tcPr>
          <w:p w:rsidR="007506D2" w:rsidRPr="00056D84" w:rsidRDefault="00F96F7E" w:rsidP="00A46DFB">
            <w:pPr>
              <w:rPr>
                <w:rFonts w:ascii="Arial" w:hAnsi="Arial" w:cs="Arial"/>
                <w:sz w:val="24"/>
                <w:szCs w:val="24"/>
              </w:rPr>
            </w:pPr>
            <w:r>
              <w:rPr>
                <w:rFonts w:ascii="Arial" w:hAnsi="Arial" w:cs="Arial"/>
                <w:sz w:val="24"/>
                <w:szCs w:val="24"/>
              </w:rPr>
              <w:t>7.</w:t>
            </w:r>
          </w:p>
        </w:tc>
        <w:tc>
          <w:tcPr>
            <w:tcW w:w="3007" w:type="dxa"/>
            <w:vAlign w:val="center"/>
          </w:tcPr>
          <w:p w:rsidR="007506D2" w:rsidRPr="007F5757" w:rsidRDefault="007506D2" w:rsidP="00A46DFB">
            <w:pPr>
              <w:rPr>
                <w:rFonts w:ascii="Arial" w:hAnsi="Arial" w:cs="Arial"/>
                <w:sz w:val="24"/>
                <w:szCs w:val="24"/>
              </w:rPr>
            </w:pPr>
            <w:r>
              <w:rPr>
                <w:rFonts w:ascii="Arial" w:hAnsi="Arial" w:cs="Arial"/>
                <w:sz w:val="24"/>
                <w:szCs w:val="24"/>
              </w:rPr>
              <w:t xml:space="preserve">Vusi Mthembu </w:t>
            </w:r>
          </w:p>
        </w:tc>
        <w:tc>
          <w:tcPr>
            <w:tcW w:w="2480" w:type="dxa"/>
            <w:vAlign w:val="center"/>
          </w:tcPr>
          <w:p w:rsidR="007506D2" w:rsidRPr="00A948FA" w:rsidRDefault="007506D2" w:rsidP="00A46DFB">
            <w:pPr>
              <w:rPr>
                <w:rFonts w:ascii="Arial" w:hAnsi="Arial" w:cs="Arial"/>
                <w:sz w:val="24"/>
                <w:szCs w:val="24"/>
              </w:rPr>
            </w:pPr>
            <w:r>
              <w:rPr>
                <w:rFonts w:ascii="Arial" w:hAnsi="Arial" w:cs="Arial"/>
                <w:sz w:val="24"/>
                <w:szCs w:val="24"/>
              </w:rPr>
              <w:t>DTPS</w:t>
            </w:r>
          </w:p>
        </w:tc>
      </w:tr>
    </w:tbl>
    <w:p w:rsidR="0071608C" w:rsidRPr="0071608C" w:rsidRDefault="0071608C">
      <w:pPr>
        <w:rPr>
          <w:rFonts w:ascii="Arial" w:hAnsi="Arial" w:cs="Arial"/>
          <w:sz w:val="24"/>
          <w:szCs w:val="24"/>
        </w:rPr>
      </w:pPr>
      <w:r w:rsidRPr="0071608C">
        <w:rPr>
          <w:rFonts w:ascii="Arial" w:hAnsi="Arial" w:cs="Arial"/>
          <w:b/>
          <w:sz w:val="24"/>
          <w:szCs w:val="24"/>
        </w:rPr>
        <w:lastRenderedPageBreak/>
        <w:t>APOLOGIES:</w:t>
      </w:r>
      <w:r w:rsidR="00CC479F">
        <w:rPr>
          <w:rFonts w:ascii="Arial" w:hAnsi="Arial" w:cs="Arial"/>
          <w:b/>
          <w:sz w:val="24"/>
          <w:szCs w:val="24"/>
        </w:rPr>
        <w:t xml:space="preserve"> </w:t>
      </w:r>
      <w:r w:rsidR="00CC479F">
        <w:rPr>
          <w:rFonts w:ascii="Arial" w:hAnsi="Arial" w:cs="Arial"/>
          <w:sz w:val="24"/>
          <w:szCs w:val="24"/>
        </w:rPr>
        <w:t>An a</w:t>
      </w:r>
      <w:r w:rsidR="00CC479F" w:rsidRPr="0071608C">
        <w:rPr>
          <w:rFonts w:ascii="Arial" w:hAnsi="Arial" w:cs="Arial"/>
          <w:sz w:val="24"/>
          <w:szCs w:val="24"/>
        </w:rPr>
        <w:t>polog</w:t>
      </w:r>
      <w:r w:rsidR="00885B33">
        <w:rPr>
          <w:rFonts w:ascii="Arial" w:hAnsi="Arial" w:cs="Arial"/>
          <w:sz w:val="24"/>
          <w:szCs w:val="24"/>
        </w:rPr>
        <w:t>y</w:t>
      </w:r>
      <w:r w:rsidR="00CC479F" w:rsidRPr="0071608C">
        <w:rPr>
          <w:rFonts w:ascii="Arial" w:hAnsi="Arial" w:cs="Arial"/>
          <w:sz w:val="24"/>
          <w:szCs w:val="24"/>
        </w:rPr>
        <w:t xml:space="preserve"> w</w:t>
      </w:r>
      <w:r w:rsidR="00CC479F">
        <w:rPr>
          <w:rFonts w:ascii="Arial" w:hAnsi="Arial" w:cs="Arial"/>
          <w:sz w:val="24"/>
          <w:szCs w:val="24"/>
        </w:rPr>
        <w:t xml:space="preserve">as </w:t>
      </w:r>
      <w:r w:rsidR="00CC479F" w:rsidRPr="0071608C">
        <w:rPr>
          <w:rFonts w:ascii="Arial" w:hAnsi="Arial" w:cs="Arial"/>
          <w:sz w:val="24"/>
          <w:szCs w:val="24"/>
        </w:rPr>
        <w:t xml:space="preserve">received from </w:t>
      </w:r>
      <w:r w:rsidR="00CC479F">
        <w:rPr>
          <w:rFonts w:ascii="Arial" w:hAnsi="Arial" w:cs="Arial"/>
          <w:sz w:val="24"/>
          <w:szCs w:val="24"/>
        </w:rPr>
        <w:t>Cynthia Lesufi</w:t>
      </w:r>
      <w:r w:rsidR="00DB0867">
        <w:rPr>
          <w:rFonts w:ascii="Arial" w:hAnsi="Arial" w:cs="Arial"/>
          <w:sz w:val="24"/>
          <w:szCs w:val="24"/>
        </w:rPr>
        <w:t xml:space="preserve"> (DTPS)</w:t>
      </w:r>
      <w:r w:rsidR="00CC479F">
        <w:rPr>
          <w:rFonts w:ascii="Arial" w:hAnsi="Arial" w:cs="Arial"/>
          <w:sz w:val="24"/>
          <w:szCs w:val="24"/>
        </w:rPr>
        <w:t>.</w:t>
      </w:r>
      <w:r w:rsidR="00CC479F" w:rsidRPr="0071608C">
        <w:rPr>
          <w:rFonts w:ascii="Arial" w:hAnsi="Arial" w:cs="Arial"/>
          <w:sz w:val="24"/>
          <w:szCs w:val="24"/>
        </w:rPr>
        <w:t xml:space="preserve"> </w:t>
      </w:r>
      <w:r w:rsidR="00CC479F" w:rsidRPr="0071608C">
        <w:rPr>
          <w:rFonts w:ascii="Arial" w:hAnsi="Arial" w:cs="Arial"/>
          <w:sz w:val="24"/>
          <w:szCs w:val="24"/>
        </w:rPr>
        <w:tab/>
      </w:r>
      <w:r w:rsidR="008346F6" w:rsidRPr="0071608C">
        <w:rPr>
          <w:rFonts w:ascii="Arial" w:hAnsi="Arial" w:cs="Arial"/>
          <w:sz w:val="24"/>
          <w:szCs w:val="24"/>
        </w:rPr>
        <w:tab/>
      </w:r>
      <w:r w:rsidR="008346F6" w:rsidRPr="0071608C">
        <w:rPr>
          <w:rFonts w:ascii="Arial" w:hAnsi="Arial" w:cs="Arial"/>
          <w:sz w:val="24"/>
          <w:szCs w:val="24"/>
        </w:rPr>
        <w:tab/>
      </w:r>
    </w:p>
    <w:p w:rsidR="008346F6" w:rsidRDefault="008346F6"/>
    <w:tbl>
      <w:tblPr>
        <w:tblStyle w:val="TableGrid"/>
        <w:tblW w:w="12865" w:type="dxa"/>
        <w:jc w:val="center"/>
        <w:tblLayout w:type="fixed"/>
        <w:tblLook w:val="04A0" w:firstRow="1" w:lastRow="0" w:firstColumn="1" w:lastColumn="0" w:noHBand="0" w:noVBand="1"/>
      </w:tblPr>
      <w:tblGrid>
        <w:gridCol w:w="985"/>
        <w:gridCol w:w="4325"/>
        <w:gridCol w:w="7555"/>
      </w:tblGrid>
      <w:tr w:rsidR="00133740" w:rsidRPr="00BC570E" w:rsidTr="00133740">
        <w:trPr>
          <w:trHeight w:val="710"/>
          <w:jc w:val="center"/>
        </w:trPr>
        <w:tc>
          <w:tcPr>
            <w:tcW w:w="985" w:type="dxa"/>
            <w:shd w:val="clear" w:color="auto" w:fill="ED7D31" w:themeFill="accent2"/>
            <w:vAlign w:val="center"/>
          </w:tcPr>
          <w:p w:rsidR="00133740" w:rsidRPr="00110AF7" w:rsidRDefault="00133740" w:rsidP="00BC570E">
            <w:pPr>
              <w:pStyle w:val="Subtitle"/>
              <w:rPr>
                <w:rFonts w:ascii="Arial" w:hAnsi="Arial" w:cs="Arial"/>
                <w:szCs w:val="28"/>
                <w:lang w:val="en-US"/>
              </w:rPr>
            </w:pPr>
            <w:r w:rsidRPr="00110AF7">
              <w:rPr>
                <w:rFonts w:ascii="Arial" w:hAnsi="Arial" w:cs="Arial"/>
                <w:szCs w:val="28"/>
                <w:lang w:val="en-US"/>
              </w:rPr>
              <w:t>ITEM NO</w:t>
            </w:r>
          </w:p>
        </w:tc>
        <w:tc>
          <w:tcPr>
            <w:tcW w:w="4325" w:type="dxa"/>
            <w:shd w:val="clear" w:color="auto" w:fill="ED7D31" w:themeFill="accent2"/>
            <w:vAlign w:val="center"/>
          </w:tcPr>
          <w:p w:rsidR="00133740" w:rsidRPr="00110AF7" w:rsidRDefault="00133740" w:rsidP="00BC570E">
            <w:pPr>
              <w:pStyle w:val="Subtitle"/>
              <w:rPr>
                <w:rFonts w:ascii="Arial" w:hAnsi="Arial" w:cs="Arial"/>
                <w:szCs w:val="28"/>
                <w:lang w:val="en-US"/>
              </w:rPr>
            </w:pPr>
            <w:r w:rsidRPr="00110AF7">
              <w:rPr>
                <w:rFonts w:ascii="Arial" w:hAnsi="Arial" w:cs="Arial"/>
                <w:szCs w:val="28"/>
                <w:lang w:val="en-US"/>
              </w:rPr>
              <w:t>AGENDA ITEM</w:t>
            </w:r>
          </w:p>
        </w:tc>
        <w:tc>
          <w:tcPr>
            <w:tcW w:w="7555" w:type="dxa"/>
            <w:shd w:val="clear" w:color="auto" w:fill="ED7D31" w:themeFill="accent2"/>
            <w:vAlign w:val="center"/>
          </w:tcPr>
          <w:p w:rsidR="00133740" w:rsidRPr="00110AF7" w:rsidRDefault="00133740" w:rsidP="00BC570E">
            <w:pPr>
              <w:pStyle w:val="Subtitle"/>
              <w:rPr>
                <w:rFonts w:ascii="Arial" w:hAnsi="Arial" w:cs="Arial"/>
                <w:szCs w:val="28"/>
                <w:lang w:val="en-US"/>
              </w:rPr>
            </w:pPr>
            <w:r w:rsidRPr="00110AF7">
              <w:rPr>
                <w:rFonts w:ascii="Arial" w:hAnsi="Arial" w:cs="Arial"/>
                <w:szCs w:val="28"/>
                <w:lang w:val="en-US"/>
              </w:rPr>
              <w:t xml:space="preserve">DISCUSSION </w:t>
            </w:r>
          </w:p>
        </w:tc>
      </w:tr>
      <w:tr w:rsidR="00133740" w:rsidRPr="00BC570E" w:rsidTr="00133740">
        <w:trPr>
          <w:trHeight w:val="1565"/>
          <w:jc w:val="center"/>
        </w:trPr>
        <w:tc>
          <w:tcPr>
            <w:tcW w:w="985" w:type="dxa"/>
          </w:tcPr>
          <w:p w:rsidR="00133740" w:rsidRPr="00BC570E" w:rsidRDefault="00133740">
            <w:pPr>
              <w:rPr>
                <w:rFonts w:ascii="Arial" w:hAnsi="Arial" w:cs="Arial"/>
                <w:sz w:val="24"/>
                <w:szCs w:val="24"/>
              </w:rPr>
            </w:pPr>
            <w:r w:rsidRPr="00BC570E">
              <w:rPr>
                <w:rFonts w:ascii="Arial" w:hAnsi="Arial" w:cs="Arial"/>
                <w:sz w:val="24"/>
                <w:szCs w:val="24"/>
              </w:rPr>
              <w:t>1.</w:t>
            </w:r>
          </w:p>
        </w:tc>
        <w:tc>
          <w:tcPr>
            <w:tcW w:w="4325" w:type="dxa"/>
          </w:tcPr>
          <w:p w:rsidR="00133740" w:rsidRPr="00BC570E" w:rsidRDefault="00133740">
            <w:pPr>
              <w:rPr>
                <w:rFonts w:ascii="Arial" w:hAnsi="Arial" w:cs="Arial"/>
                <w:sz w:val="24"/>
                <w:szCs w:val="24"/>
              </w:rPr>
            </w:pPr>
            <w:r>
              <w:rPr>
                <w:rFonts w:ascii="Arial" w:hAnsi="Arial" w:cs="Arial"/>
                <w:sz w:val="24"/>
                <w:szCs w:val="24"/>
              </w:rPr>
              <w:t>Opening and Welcome</w:t>
            </w:r>
          </w:p>
        </w:tc>
        <w:tc>
          <w:tcPr>
            <w:tcW w:w="7555" w:type="dxa"/>
          </w:tcPr>
          <w:p w:rsidR="00133740" w:rsidRDefault="00133740" w:rsidP="00477FA5">
            <w:pPr>
              <w:jc w:val="both"/>
              <w:rPr>
                <w:rFonts w:ascii="Arial" w:hAnsi="Arial" w:cs="Arial"/>
                <w:sz w:val="24"/>
                <w:szCs w:val="24"/>
              </w:rPr>
            </w:pPr>
            <w:r>
              <w:rPr>
                <w:rFonts w:ascii="Arial" w:hAnsi="Arial" w:cs="Arial"/>
                <w:sz w:val="24"/>
                <w:szCs w:val="24"/>
              </w:rPr>
              <w:t>The Chairperson opened the meeting and welcomed everyone present.</w:t>
            </w:r>
          </w:p>
          <w:p w:rsidR="00133740" w:rsidRPr="00BC570E" w:rsidRDefault="00133740" w:rsidP="00D46EB0">
            <w:pPr>
              <w:jc w:val="both"/>
              <w:rPr>
                <w:rFonts w:ascii="Arial" w:hAnsi="Arial" w:cs="Arial"/>
                <w:sz w:val="24"/>
                <w:szCs w:val="24"/>
              </w:rPr>
            </w:pPr>
            <w:r>
              <w:rPr>
                <w:rFonts w:ascii="Arial" w:hAnsi="Arial" w:cs="Arial"/>
                <w:sz w:val="24"/>
                <w:szCs w:val="24"/>
              </w:rPr>
              <w:t>He explained that the DTPS invited WAPA to the meeting to listen to their challenges with respect to ICT infrastructure deployment.</w:t>
            </w:r>
          </w:p>
        </w:tc>
      </w:tr>
      <w:tr w:rsidR="00133740" w:rsidRPr="00BC570E" w:rsidTr="00612FBA">
        <w:trPr>
          <w:trHeight w:val="530"/>
          <w:jc w:val="center"/>
        </w:trPr>
        <w:tc>
          <w:tcPr>
            <w:tcW w:w="985" w:type="dxa"/>
            <w:vAlign w:val="center"/>
          </w:tcPr>
          <w:p w:rsidR="00133740" w:rsidRPr="00BC570E" w:rsidRDefault="00133740" w:rsidP="002117E0">
            <w:pPr>
              <w:rPr>
                <w:rFonts w:ascii="Arial" w:hAnsi="Arial" w:cs="Arial"/>
                <w:sz w:val="24"/>
                <w:szCs w:val="24"/>
              </w:rPr>
            </w:pPr>
            <w:r>
              <w:rPr>
                <w:rFonts w:ascii="Arial" w:hAnsi="Arial" w:cs="Arial"/>
                <w:sz w:val="24"/>
                <w:szCs w:val="24"/>
              </w:rPr>
              <w:t>2.</w:t>
            </w:r>
          </w:p>
        </w:tc>
        <w:tc>
          <w:tcPr>
            <w:tcW w:w="4325" w:type="dxa"/>
            <w:vAlign w:val="center"/>
          </w:tcPr>
          <w:p w:rsidR="00133740" w:rsidRPr="00BC570E" w:rsidRDefault="00133740" w:rsidP="002B23D5">
            <w:pPr>
              <w:jc w:val="both"/>
              <w:rPr>
                <w:rFonts w:ascii="Arial" w:hAnsi="Arial" w:cs="Arial"/>
                <w:sz w:val="24"/>
                <w:szCs w:val="24"/>
              </w:rPr>
            </w:pPr>
            <w:r>
              <w:rPr>
                <w:rFonts w:ascii="Arial" w:hAnsi="Arial" w:cs="Arial"/>
                <w:sz w:val="24"/>
                <w:szCs w:val="24"/>
              </w:rPr>
              <w:t>Introductions</w:t>
            </w:r>
          </w:p>
        </w:tc>
        <w:tc>
          <w:tcPr>
            <w:tcW w:w="7555" w:type="dxa"/>
            <w:vAlign w:val="center"/>
          </w:tcPr>
          <w:p w:rsidR="00133740" w:rsidRPr="00BC570E" w:rsidRDefault="00133740" w:rsidP="002B23D5">
            <w:pPr>
              <w:jc w:val="both"/>
              <w:rPr>
                <w:rFonts w:ascii="Arial" w:hAnsi="Arial" w:cs="Arial"/>
                <w:sz w:val="24"/>
                <w:szCs w:val="24"/>
              </w:rPr>
            </w:pPr>
            <w:r>
              <w:rPr>
                <w:rFonts w:ascii="Arial" w:hAnsi="Arial" w:cs="Arial"/>
                <w:sz w:val="24"/>
                <w:szCs w:val="24"/>
              </w:rPr>
              <w:t>Participants introduced themselves.</w:t>
            </w:r>
          </w:p>
        </w:tc>
      </w:tr>
      <w:tr w:rsidR="00133740" w:rsidRPr="00BC570E" w:rsidTr="00612FBA">
        <w:trPr>
          <w:trHeight w:val="710"/>
          <w:jc w:val="center"/>
        </w:trPr>
        <w:tc>
          <w:tcPr>
            <w:tcW w:w="985" w:type="dxa"/>
            <w:vAlign w:val="center"/>
          </w:tcPr>
          <w:p w:rsidR="00133740" w:rsidRPr="00BC570E" w:rsidRDefault="00133740" w:rsidP="002117E0">
            <w:pPr>
              <w:rPr>
                <w:rFonts w:ascii="Arial" w:hAnsi="Arial" w:cs="Arial"/>
                <w:sz w:val="24"/>
                <w:szCs w:val="24"/>
              </w:rPr>
            </w:pPr>
            <w:r>
              <w:rPr>
                <w:rFonts w:ascii="Arial" w:hAnsi="Arial" w:cs="Arial"/>
                <w:sz w:val="24"/>
                <w:szCs w:val="24"/>
              </w:rPr>
              <w:t>3.</w:t>
            </w:r>
          </w:p>
        </w:tc>
        <w:tc>
          <w:tcPr>
            <w:tcW w:w="4325" w:type="dxa"/>
            <w:vAlign w:val="center"/>
          </w:tcPr>
          <w:p w:rsidR="00133740" w:rsidRPr="00BC570E" w:rsidRDefault="00133740" w:rsidP="002B23D5">
            <w:pPr>
              <w:jc w:val="both"/>
              <w:rPr>
                <w:rFonts w:ascii="Arial" w:hAnsi="Arial" w:cs="Arial"/>
                <w:sz w:val="24"/>
                <w:szCs w:val="24"/>
              </w:rPr>
            </w:pPr>
            <w:r>
              <w:rPr>
                <w:rFonts w:ascii="Arial" w:hAnsi="Arial" w:cs="Arial"/>
                <w:sz w:val="24"/>
                <w:szCs w:val="24"/>
              </w:rPr>
              <w:t>Attendance and Apologies</w:t>
            </w:r>
          </w:p>
        </w:tc>
        <w:tc>
          <w:tcPr>
            <w:tcW w:w="7555" w:type="dxa"/>
            <w:vAlign w:val="center"/>
          </w:tcPr>
          <w:p w:rsidR="00133740" w:rsidRPr="00517A26" w:rsidRDefault="00133740" w:rsidP="002B23D5">
            <w:pPr>
              <w:jc w:val="both"/>
              <w:rPr>
                <w:rFonts w:ascii="Arial" w:hAnsi="Arial" w:cs="Arial"/>
                <w:sz w:val="24"/>
                <w:szCs w:val="24"/>
              </w:rPr>
            </w:pPr>
            <w:r>
              <w:rPr>
                <w:rFonts w:ascii="Arial" w:hAnsi="Arial" w:cs="Arial"/>
                <w:sz w:val="24"/>
                <w:szCs w:val="24"/>
              </w:rPr>
              <w:t xml:space="preserve">An attendance register was circulated and attendance and apologies are indicated above. </w:t>
            </w:r>
          </w:p>
        </w:tc>
      </w:tr>
      <w:tr w:rsidR="00133740" w:rsidRPr="00BC570E" w:rsidTr="00612FBA">
        <w:trPr>
          <w:trHeight w:val="530"/>
          <w:jc w:val="center"/>
        </w:trPr>
        <w:tc>
          <w:tcPr>
            <w:tcW w:w="985" w:type="dxa"/>
            <w:vAlign w:val="center"/>
          </w:tcPr>
          <w:p w:rsidR="00133740" w:rsidRPr="00BC570E" w:rsidRDefault="00133740" w:rsidP="002716E2">
            <w:pPr>
              <w:rPr>
                <w:rFonts w:ascii="Arial" w:hAnsi="Arial" w:cs="Arial"/>
                <w:sz w:val="24"/>
                <w:szCs w:val="24"/>
              </w:rPr>
            </w:pPr>
            <w:r>
              <w:rPr>
                <w:rFonts w:ascii="Arial" w:hAnsi="Arial" w:cs="Arial"/>
                <w:sz w:val="24"/>
                <w:szCs w:val="24"/>
              </w:rPr>
              <w:t>4.</w:t>
            </w:r>
          </w:p>
        </w:tc>
        <w:tc>
          <w:tcPr>
            <w:tcW w:w="4325" w:type="dxa"/>
            <w:vAlign w:val="center"/>
          </w:tcPr>
          <w:p w:rsidR="00133740" w:rsidRPr="00BC570E" w:rsidRDefault="00133740" w:rsidP="002B23D5">
            <w:pPr>
              <w:jc w:val="both"/>
              <w:rPr>
                <w:rFonts w:ascii="Arial" w:hAnsi="Arial" w:cs="Arial"/>
                <w:sz w:val="24"/>
                <w:szCs w:val="24"/>
              </w:rPr>
            </w:pPr>
            <w:r>
              <w:rPr>
                <w:rFonts w:ascii="Arial" w:hAnsi="Arial" w:cs="Arial"/>
                <w:sz w:val="24"/>
                <w:szCs w:val="24"/>
              </w:rPr>
              <w:t>Adoption of the Agenda</w:t>
            </w:r>
          </w:p>
        </w:tc>
        <w:tc>
          <w:tcPr>
            <w:tcW w:w="7555" w:type="dxa"/>
            <w:vAlign w:val="center"/>
          </w:tcPr>
          <w:p w:rsidR="00133740" w:rsidRPr="00BC570E" w:rsidRDefault="00133740" w:rsidP="00003F97">
            <w:pPr>
              <w:jc w:val="both"/>
              <w:rPr>
                <w:rFonts w:ascii="Arial" w:hAnsi="Arial" w:cs="Arial"/>
                <w:sz w:val="24"/>
                <w:szCs w:val="24"/>
              </w:rPr>
            </w:pPr>
            <w:r>
              <w:rPr>
                <w:rFonts w:ascii="Arial" w:hAnsi="Arial" w:cs="Arial"/>
                <w:sz w:val="24"/>
                <w:szCs w:val="24"/>
              </w:rPr>
              <w:t xml:space="preserve">The agenda was adopted </w:t>
            </w:r>
            <w:r w:rsidR="00003F97">
              <w:rPr>
                <w:rFonts w:ascii="Arial" w:hAnsi="Arial" w:cs="Arial"/>
                <w:sz w:val="24"/>
                <w:szCs w:val="24"/>
              </w:rPr>
              <w:t>without changes</w:t>
            </w:r>
            <w:r>
              <w:rPr>
                <w:rFonts w:ascii="Arial" w:hAnsi="Arial" w:cs="Arial"/>
                <w:sz w:val="24"/>
                <w:szCs w:val="24"/>
              </w:rPr>
              <w:t>.</w:t>
            </w:r>
          </w:p>
        </w:tc>
      </w:tr>
      <w:tr w:rsidR="00133740" w:rsidRPr="00BC570E" w:rsidTr="00133740">
        <w:trPr>
          <w:trHeight w:val="1583"/>
          <w:jc w:val="center"/>
        </w:trPr>
        <w:tc>
          <w:tcPr>
            <w:tcW w:w="985" w:type="dxa"/>
          </w:tcPr>
          <w:p w:rsidR="00133740" w:rsidRPr="00CC479F" w:rsidRDefault="00133740" w:rsidP="002716E2">
            <w:pPr>
              <w:rPr>
                <w:rFonts w:ascii="Arial" w:hAnsi="Arial" w:cs="Arial"/>
                <w:sz w:val="24"/>
                <w:szCs w:val="24"/>
              </w:rPr>
            </w:pPr>
            <w:r w:rsidRPr="00CC479F">
              <w:rPr>
                <w:rFonts w:ascii="Arial" w:hAnsi="Arial" w:cs="Arial"/>
                <w:sz w:val="24"/>
                <w:szCs w:val="24"/>
              </w:rPr>
              <w:t>5.</w:t>
            </w:r>
          </w:p>
        </w:tc>
        <w:tc>
          <w:tcPr>
            <w:tcW w:w="4325" w:type="dxa"/>
          </w:tcPr>
          <w:p w:rsidR="00133740" w:rsidRPr="007677C5" w:rsidRDefault="00133740" w:rsidP="002B23D5">
            <w:pPr>
              <w:rPr>
                <w:rFonts w:ascii="Arial" w:hAnsi="Arial" w:cs="Arial"/>
                <w:b/>
                <w:sz w:val="28"/>
                <w:szCs w:val="28"/>
              </w:rPr>
            </w:pPr>
            <w:r w:rsidRPr="00E821CC">
              <w:rPr>
                <w:rFonts w:ascii="Arial" w:hAnsi="Arial" w:cs="Arial"/>
                <w:sz w:val="24"/>
                <w:szCs w:val="24"/>
              </w:rPr>
              <w:t xml:space="preserve">Presentation: </w:t>
            </w:r>
            <w:r>
              <w:rPr>
                <w:rFonts w:ascii="Arial" w:hAnsi="Arial" w:cs="Arial"/>
                <w:sz w:val="24"/>
                <w:szCs w:val="24"/>
              </w:rPr>
              <w:t>Rapid Deployment Policy</w:t>
            </w:r>
          </w:p>
        </w:tc>
        <w:tc>
          <w:tcPr>
            <w:tcW w:w="7555" w:type="dxa"/>
            <w:vAlign w:val="center"/>
          </w:tcPr>
          <w:p w:rsidR="00133740" w:rsidRDefault="00133740" w:rsidP="00C86E22">
            <w:pPr>
              <w:jc w:val="both"/>
              <w:rPr>
                <w:rFonts w:ascii="Arial" w:hAnsi="Arial" w:cs="Arial"/>
                <w:sz w:val="24"/>
                <w:szCs w:val="24"/>
              </w:rPr>
            </w:pPr>
            <w:r w:rsidRPr="004D298D">
              <w:rPr>
                <w:rFonts w:ascii="Arial" w:hAnsi="Arial" w:cs="Arial"/>
                <w:sz w:val="24"/>
                <w:szCs w:val="24"/>
              </w:rPr>
              <w:t xml:space="preserve">Mr. Linden Petzer made a presentation on Rapid Deployment and highlighted </w:t>
            </w:r>
            <w:r>
              <w:rPr>
                <w:rFonts w:ascii="Arial" w:hAnsi="Arial" w:cs="Arial"/>
                <w:sz w:val="24"/>
                <w:szCs w:val="24"/>
              </w:rPr>
              <w:t xml:space="preserve">the objective of </w:t>
            </w:r>
            <w:r w:rsidR="002A4FF9">
              <w:rPr>
                <w:rFonts w:ascii="Arial" w:hAnsi="Arial" w:cs="Arial"/>
                <w:sz w:val="24"/>
                <w:szCs w:val="24"/>
              </w:rPr>
              <w:t>t</w:t>
            </w:r>
            <w:r>
              <w:rPr>
                <w:rFonts w:ascii="Arial" w:hAnsi="Arial" w:cs="Arial"/>
                <w:sz w:val="24"/>
                <w:szCs w:val="24"/>
              </w:rPr>
              <w:t>he Rapid Deployment Policy, amendments to the Electronic Communications Act and the establishment of the RDCC and its functions.</w:t>
            </w:r>
          </w:p>
          <w:p w:rsidR="002A4FF9" w:rsidRDefault="002A4FF9" w:rsidP="002716E2">
            <w:pPr>
              <w:rPr>
                <w:rFonts w:ascii="Arial" w:hAnsi="Arial" w:cs="Arial"/>
                <w:sz w:val="24"/>
                <w:szCs w:val="24"/>
              </w:rPr>
            </w:pPr>
          </w:p>
          <w:p w:rsidR="002A4FF9" w:rsidRDefault="002A4FF9" w:rsidP="002716E2">
            <w:pPr>
              <w:rPr>
                <w:rFonts w:ascii="Arial" w:hAnsi="Arial" w:cs="Arial"/>
                <w:sz w:val="24"/>
                <w:szCs w:val="24"/>
              </w:rPr>
            </w:pPr>
          </w:p>
          <w:p w:rsidR="002A4FF9" w:rsidRDefault="002A4FF9" w:rsidP="002716E2">
            <w:pPr>
              <w:rPr>
                <w:rFonts w:ascii="Arial" w:hAnsi="Arial" w:cs="Arial"/>
                <w:sz w:val="24"/>
                <w:szCs w:val="24"/>
              </w:rPr>
            </w:pPr>
          </w:p>
          <w:p w:rsidR="002A4FF9" w:rsidRDefault="002A4FF9" w:rsidP="002716E2">
            <w:pPr>
              <w:rPr>
                <w:rFonts w:ascii="Arial" w:hAnsi="Arial" w:cs="Arial"/>
                <w:sz w:val="24"/>
                <w:szCs w:val="24"/>
              </w:rPr>
            </w:pPr>
          </w:p>
          <w:p w:rsidR="002A4FF9" w:rsidRDefault="002A4FF9" w:rsidP="002716E2">
            <w:pPr>
              <w:rPr>
                <w:rFonts w:ascii="Arial" w:hAnsi="Arial" w:cs="Arial"/>
                <w:sz w:val="24"/>
                <w:szCs w:val="24"/>
              </w:rPr>
            </w:pPr>
          </w:p>
          <w:p w:rsidR="002A4FF9" w:rsidRDefault="002A4FF9" w:rsidP="002716E2">
            <w:pPr>
              <w:rPr>
                <w:rFonts w:ascii="Arial" w:hAnsi="Arial" w:cs="Arial"/>
                <w:sz w:val="24"/>
                <w:szCs w:val="24"/>
              </w:rPr>
            </w:pPr>
          </w:p>
          <w:p w:rsidR="002A4FF9" w:rsidRDefault="002A4FF9" w:rsidP="002716E2">
            <w:pPr>
              <w:rPr>
                <w:rFonts w:ascii="Arial" w:hAnsi="Arial" w:cs="Arial"/>
                <w:sz w:val="24"/>
                <w:szCs w:val="24"/>
              </w:rPr>
            </w:pPr>
          </w:p>
          <w:p w:rsidR="002A4FF9" w:rsidRDefault="002A4FF9" w:rsidP="002716E2">
            <w:pPr>
              <w:rPr>
                <w:rFonts w:ascii="Arial" w:hAnsi="Arial" w:cs="Arial"/>
                <w:sz w:val="24"/>
                <w:szCs w:val="24"/>
              </w:rPr>
            </w:pPr>
          </w:p>
          <w:p w:rsidR="00133740" w:rsidRPr="004D298D" w:rsidRDefault="00133740" w:rsidP="002716E2">
            <w:pPr>
              <w:rPr>
                <w:rFonts w:ascii="Arial" w:hAnsi="Arial" w:cs="Arial"/>
                <w:sz w:val="24"/>
                <w:szCs w:val="24"/>
              </w:rPr>
            </w:pPr>
          </w:p>
        </w:tc>
      </w:tr>
      <w:tr w:rsidR="002A4FF9" w:rsidRPr="00BC570E" w:rsidTr="002A4FF9">
        <w:trPr>
          <w:trHeight w:val="980"/>
          <w:jc w:val="center"/>
        </w:trPr>
        <w:tc>
          <w:tcPr>
            <w:tcW w:w="985" w:type="dxa"/>
            <w:shd w:val="clear" w:color="auto" w:fill="ED7D31" w:themeFill="accent2"/>
            <w:vAlign w:val="center"/>
          </w:tcPr>
          <w:p w:rsidR="002A4FF9" w:rsidRPr="002A4FF9" w:rsidRDefault="002A4FF9" w:rsidP="002A4FF9">
            <w:pPr>
              <w:rPr>
                <w:rFonts w:ascii="Arial" w:hAnsi="Arial" w:cs="Arial"/>
                <w:b/>
                <w:sz w:val="28"/>
                <w:szCs w:val="28"/>
              </w:rPr>
            </w:pPr>
            <w:r w:rsidRPr="002A4FF9">
              <w:rPr>
                <w:rFonts w:ascii="Arial" w:hAnsi="Arial" w:cs="Arial"/>
                <w:b/>
                <w:sz w:val="28"/>
                <w:szCs w:val="28"/>
              </w:rPr>
              <w:lastRenderedPageBreak/>
              <w:t>ITEM NO</w:t>
            </w:r>
          </w:p>
        </w:tc>
        <w:tc>
          <w:tcPr>
            <w:tcW w:w="4325" w:type="dxa"/>
            <w:shd w:val="clear" w:color="auto" w:fill="ED7D31" w:themeFill="accent2"/>
            <w:vAlign w:val="center"/>
          </w:tcPr>
          <w:p w:rsidR="002A4FF9" w:rsidRPr="002A4FF9" w:rsidRDefault="002A4FF9" w:rsidP="002A4FF9">
            <w:pPr>
              <w:rPr>
                <w:rFonts w:ascii="Arial" w:hAnsi="Arial" w:cs="Arial"/>
                <w:b/>
                <w:sz w:val="28"/>
                <w:szCs w:val="28"/>
              </w:rPr>
            </w:pPr>
            <w:r w:rsidRPr="002A4FF9">
              <w:rPr>
                <w:rFonts w:ascii="Arial" w:hAnsi="Arial" w:cs="Arial"/>
                <w:b/>
                <w:sz w:val="28"/>
                <w:szCs w:val="28"/>
              </w:rPr>
              <w:t>AGENDA ITEM</w:t>
            </w:r>
          </w:p>
        </w:tc>
        <w:tc>
          <w:tcPr>
            <w:tcW w:w="7555" w:type="dxa"/>
            <w:shd w:val="clear" w:color="auto" w:fill="ED7D31" w:themeFill="accent2"/>
            <w:vAlign w:val="center"/>
          </w:tcPr>
          <w:p w:rsidR="002A4FF9" w:rsidRPr="002A4FF9" w:rsidRDefault="002A4FF9" w:rsidP="002A4FF9">
            <w:pPr>
              <w:rPr>
                <w:rFonts w:ascii="Arial" w:hAnsi="Arial" w:cs="Arial"/>
                <w:b/>
                <w:sz w:val="28"/>
                <w:szCs w:val="28"/>
              </w:rPr>
            </w:pPr>
            <w:r w:rsidRPr="002A4FF9">
              <w:rPr>
                <w:rFonts w:ascii="Arial" w:hAnsi="Arial" w:cs="Arial"/>
                <w:b/>
                <w:sz w:val="28"/>
                <w:szCs w:val="28"/>
              </w:rPr>
              <w:t xml:space="preserve">DISCUSSION </w:t>
            </w:r>
          </w:p>
        </w:tc>
      </w:tr>
      <w:tr w:rsidR="00133740" w:rsidRPr="00BC570E" w:rsidTr="00942C43">
        <w:trPr>
          <w:trHeight w:val="70"/>
          <w:jc w:val="center"/>
        </w:trPr>
        <w:tc>
          <w:tcPr>
            <w:tcW w:w="985" w:type="dxa"/>
          </w:tcPr>
          <w:p w:rsidR="00133740" w:rsidRDefault="00133740" w:rsidP="002716E2">
            <w:pPr>
              <w:rPr>
                <w:rFonts w:ascii="Arial" w:hAnsi="Arial" w:cs="Arial"/>
                <w:sz w:val="24"/>
                <w:szCs w:val="24"/>
              </w:rPr>
            </w:pPr>
            <w:r>
              <w:rPr>
                <w:rFonts w:ascii="Arial" w:hAnsi="Arial" w:cs="Arial"/>
                <w:sz w:val="24"/>
                <w:szCs w:val="24"/>
              </w:rPr>
              <w:t>6.</w:t>
            </w:r>
          </w:p>
          <w:p w:rsidR="0048214E" w:rsidRDefault="0048214E" w:rsidP="002716E2">
            <w:pPr>
              <w:rPr>
                <w:rFonts w:ascii="Arial" w:hAnsi="Arial" w:cs="Arial"/>
                <w:sz w:val="24"/>
                <w:szCs w:val="24"/>
              </w:rPr>
            </w:pPr>
          </w:p>
          <w:p w:rsidR="0048214E" w:rsidRDefault="0048214E" w:rsidP="002716E2">
            <w:pPr>
              <w:rPr>
                <w:rFonts w:ascii="Arial" w:hAnsi="Arial" w:cs="Arial"/>
                <w:sz w:val="24"/>
                <w:szCs w:val="24"/>
              </w:rPr>
            </w:pPr>
          </w:p>
          <w:p w:rsidR="0048214E" w:rsidRDefault="0048214E" w:rsidP="002716E2">
            <w:pPr>
              <w:rPr>
                <w:rFonts w:ascii="Arial" w:hAnsi="Arial" w:cs="Arial"/>
                <w:sz w:val="24"/>
                <w:szCs w:val="24"/>
              </w:rPr>
            </w:pPr>
          </w:p>
          <w:p w:rsidR="0048214E" w:rsidRDefault="0048214E" w:rsidP="002716E2">
            <w:pPr>
              <w:rPr>
                <w:rFonts w:ascii="Arial" w:hAnsi="Arial" w:cs="Arial"/>
                <w:sz w:val="24"/>
                <w:szCs w:val="24"/>
              </w:rPr>
            </w:pPr>
          </w:p>
          <w:p w:rsidR="0048214E" w:rsidRDefault="0048214E" w:rsidP="002716E2">
            <w:pPr>
              <w:rPr>
                <w:rFonts w:ascii="Arial" w:hAnsi="Arial" w:cs="Arial"/>
                <w:sz w:val="24"/>
                <w:szCs w:val="24"/>
              </w:rPr>
            </w:pPr>
          </w:p>
          <w:p w:rsidR="0048214E" w:rsidRDefault="0048214E" w:rsidP="002716E2">
            <w:pPr>
              <w:rPr>
                <w:rFonts w:ascii="Arial" w:hAnsi="Arial" w:cs="Arial"/>
                <w:sz w:val="24"/>
                <w:szCs w:val="24"/>
              </w:rPr>
            </w:pPr>
          </w:p>
          <w:p w:rsidR="0048214E" w:rsidRDefault="0048214E" w:rsidP="002716E2">
            <w:pPr>
              <w:rPr>
                <w:rFonts w:ascii="Arial" w:hAnsi="Arial" w:cs="Arial"/>
                <w:sz w:val="24"/>
                <w:szCs w:val="24"/>
              </w:rPr>
            </w:pPr>
          </w:p>
          <w:p w:rsidR="0048214E" w:rsidRDefault="0048214E" w:rsidP="002716E2">
            <w:pPr>
              <w:rPr>
                <w:rFonts w:ascii="Arial" w:hAnsi="Arial" w:cs="Arial"/>
                <w:sz w:val="24"/>
                <w:szCs w:val="24"/>
              </w:rPr>
            </w:pPr>
          </w:p>
          <w:p w:rsidR="0048214E" w:rsidRDefault="0048214E" w:rsidP="002716E2">
            <w:pPr>
              <w:rPr>
                <w:rFonts w:ascii="Arial" w:hAnsi="Arial" w:cs="Arial"/>
                <w:sz w:val="24"/>
                <w:szCs w:val="24"/>
              </w:rPr>
            </w:pPr>
          </w:p>
          <w:p w:rsidR="0048214E" w:rsidRDefault="0048214E" w:rsidP="002716E2">
            <w:pPr>
              <w:rPr>
                <w:rFonts w:ascii="Arial" w:hAnsi="Arial" w:cs="Arial"/>
                <w:sz w:val="24"/>
                <w:szCs w:val="24"/>
              </w:rPr>
            </w:pPr>
          </w:p>
          <w:p w:rsidR="0048214E" w:rsidRDefault="0048214E" w:rsidP="002716E2">
            <w:pPr>
              <w:rPr>
                <w:rFonts w:ascii="Arial" w:hAnsi="Arial" w:cs="Arial"/>
                <w:sz w:val="24"/>
                <w:szCs w:val="24"/>
              </w:rPr>
            </w:pPr>
          </w:p>
          <w:p w:rsidR="0048214E" w:rsidRDefault="0048214E" w:rsidP="002716E2">
            <w:pPr>
              <w:rPr>
                <w:rFonts w:ascii="Arial" w:hAnsi="Arial" w:cs="Arial"/>
                <w:sz w:val="24"/>
                <w:szCs w:val="24"/>
              </w:rPr>
            </w:pPr>
          </w:p>
          <w:p w:rsidR="0048214E" w:rsidRDefault="0048214E" w:rsidP="002716E2">
            <w:pPr>
              <w:rPr>
                <w:rFonts w:ascii="Arial" w:hAnsi="Arial" w:cs="Arial"/>
                <w:sz w:val="24"/>
                <w:szCs w:val="24"/>
              </w:rPr>
            </w:pPr>
          </w:p>
          <w:p w:rsidR="0048214E" w:rsidRDefault="0048214E" w:rsidP="002716E2">
            <w:pPr>
              <w:rPr>
                <w:rFonts w:ascii="Arial" w:hAnsi="Arial" w:cs="Arial"/>
                <w:sz w:val="24"/>
                <w:szCs w:val="24"/>
              </w:rPr>
            </w:pPr>
          </w:p>
          <w:p w:rsidR="0048214E" w:rsidRDefault="0048214E" w:rsidP="002716E2">
            <w:pPr>
              <w:rPr>
                <w:rFonts w:ascii="Arial" w:hAnsi="Arial" w:cs="Arial"/>
                <w:sz w:val="24"/>
                <w:szCs w:val="24"/>
              </w:rPr>
            </w:pPr>
          </w:p>
          <w:p w:rsidR="0048214E" w:rsidRDefault="0048214E" w:rsidP="002716E2">
            <w:pPr>
              <w:rPr>
                <w:rFonts w:ascii="Arial" w:hAnsi="Arial" w:cs="Arial"/>
                <w:sz w:val="24"/>
                <w:szCs w:val="24"/>
              </w:rPr>
            </w:pPr>
          </w:p>
          <w:p w:rsidR="0048214E" w:rsidRDefault="0048214E" w:rsidP="002716E2">
            <w:pPr>
              <w:rPr>
                <w:rFonts w:ascii="Arial" w:hAnsi="Arial" w:cs="Arial"/>
                <w:sz w:val="24"/>
                <w:szCs w:val="24"/>
              </w:rPr>
            </w:pPr>
          </w:p>
          <w:p w:rsidR="0048214E" w:rsidRDefault="0048214E" w:rsidP="002716E2">
            <w:pPr>
              <w:rPr>
                <w:rFonts w:ascii="Arial" w:hAnsi="Arial" w:cs="Arial"/>
                <w:sz w:val="24"/>
                <w:szCs w:val="24"/>
              </w:rPr>
            </w:pPr>
          </w:p>
          <w:p w:rsidR="0048214E" w:rsidRDefault="0048214E" w:rsidP="002716E2">
            <w:pPr>
              <w:rPr>
                <w:rFonts w:ascii="Arial" w:hAnsi="Arial" w:cs="Arial"/>
                <w:sz w:val="24"/>
                <w:szCs w:val="24"/>
              </w:rPr>
            </w:pPr>
          </w:p>
          <w:p w:rsidR="0048214E" w:rsidRDefault="0048214E" w:rsidP="002716E2">
            <w:pPr>
              <w:rPr>
                <w:rFonts w:ascii="Arial" w:hAnsi="Arial" w:cs="Arial"/>
                <w:sz w:val="24"/>
                <w:szCs w:val="24"/>
              </w:rPr>
            </w:pPr>
          </w:p>
          <w:p w:rsidR="0048214E" w:rsidRDefault="0048214E" w:rsidP="002716E2">
            <w:pPr>
              <w:rPr>
                <w:rFonts w:ascii="Arial" w:hAnsi="Arial" w:cs="Arial"/>
                <w:sz w:val="24"/>
                <w:szCs w:val="24"/>
              </w:rPr>
            </w:pPr>
          </w:p>
          <w:p w:rsidR="0048214E" w:rsidRDefault="0048214E" w:rsidP="002716E2">
            <w:pPr>
              <w:rPr>
                <w:rFonts w:ascii="Arial" w:hAnsi="Arial" w:cs="Arial"/>
                <w:sz w:val="24"/>
                <w:szCs w:val="24"/>
              </w:rPr>
            </w:pPr>
          </w:p>
          <w:p w:rsidR="0048214E" w:rsidRDefault="0048214E" w:rsidP="002716E2">
            <w:pPr>
              <w:rPr>
                <w:rFonts w:ascii="Arial" w:hAnsi="Arial" w:cs="Arial"/>
                <w:sz w:val="24"/>
                <w:szCs w:val="24"/>
              </w:rPr>
            </w:pPr>
          </w:p>
          <w:p w:rsidR="0048214E" w:rsidRDefault="0048214E" w:rsidP="002716E2">
            <w:pPr>
              <w:rPr>
                <w:rFonts w:ascii="Arial" w:hAnsi="Arial" w:cs="Arial"/>
                <w:sz w:val="24"/>
                <w:szCs w:val="24"/>
              </w:rPr>
            </w:pPr>
          </w:p>
          <w:p w:rsidR="0048214E" w:rsidRDefault="0048214E" w:rsidP="002716E2">
            <w:pPr>
              <w:rPr>
                <w:rFonts w:ascii="Arial" w:hAnsi="Arial" w:cs="Arial"/>
                <w:sz w:val="24"/>
                <w:szCs w:val="24"/>
              </w:rPr>
            </w:pPr>
          </w:p>
          <w:p w:rsidR="0048214E" w:rsidRDefault="0048214E" w:rsidP="002716E2">
            <w:pPr>
              <w:rPr>
                <w:rFonts w:ascii="Arial" w:hAnsi="Arial" w:cs="Arial"/>
                <w:sz w:val="24"/>
                <w:szCs w:val="24"/>
              </w:rPr>
            </w:pPr>
          </w:p>
          <w:p w:rsidR="0048214E" w:rsidRDefault="0048214E" w:rsidP="002716E2">
            <w:pPr>
              <w:rPr>
                <w:rFonts w:ascii="Arial" w:hAnsi="Arial" w:cs="Arial"/>
                <w:sz w:val="24"/>
                <w:szCs w:val="24"/>
              </w:rPr>
            </w:pPr>
          </w:p>
          <w:p w:rsidR="0048214E" w:rsidRDefault="0048214E" w:rsidP="002716E2">
            <w:pPr>
              <w:rPr>
                <w:rFonts w:ascii="Arial" w:hAnsi="Arial" w:cs="Arial"/>
                <w:sz w:val="24"/>
                <w:szCs w:val="24"/>
              </w:rPr>
            </w:pPr>
          </w:p>
          <w:p w:rsidR="0048214E" w:rsidRDefault="0048214E" w:rsidP="002716E2">
            <w:pPr>
              <w:rPr>
                <w:rFonts w:ascii="Arial" w:hAnsi="Arial" w:cs="Arial"/>
                <w:sz w:val="24"/>
                <w:szCs w:val="24"/>
              </w:rPr>
            </w:pPr>
          </w:p>
          <w:p w:rsidR="0048214E" w:rsidRPr="00CC479F" w:rsidRDefault="0048214E" w:rsidP="002716E2">
            <w:pPr>
              <w:rPr>
                <w:rFonts w:ascii="Arial" w:hAnsi="Arial" w:cs="Arial"/>
                <w:sz w:val="24"/>
                <w:szCs w:val="24"/>
              </w:rPr>
            </w:pPr>
          </w:p>
        </w:tc>
        <w:tc>
          <w:tcPr>
            <w:tcW w:w="4325" w:type="dxa"/>
          </w:tcPr>
          <w:p w:rsidR="00133740" w:rsidRDefault="00133740" w:rsidP="002716E2">
            <w:pPr>
              <w:rPr>
                <w:rFonts w:ascii="Arial" w:hAnsi="Arial" w:cs="Arial"/>
                <w:sz w:val="24"/>
                <w:szCs w:val="24"/>
              </w:rPr>
            </w:pPr>
            <w:r w:rsidRPr="000C0618">
              <w:rPr>
                <w:rFonts w:ascii="Arial" w:hAnsi="Arial" w:cs="Arial"/>
                <w:sz w:val="24"/>
                <w:szCs w:val="24"/>
              </w:rPr>
              <w:t>Industry Challenges with Infrastructure Deployment</w:t>
            </w:r>
          </w:p>
          <w:p w:rsidR="0048214E" w:rsidRDefault="0048214E" w:rsidP="002716E2">
            <w:pPr>
              <w:rPr>
                <w:rFonts w:ascii="Arial" w:hAnsi="Arial" w:cs="Arial"/>
                <w:sz w:val="24"/>
                <w:szCs w:val="24"/>
              </w:rPr>
            </w:pPr>
          </w:p>
          <w:p w:rsidR="0048214E" w:rsidRDefault="0048214E" w:rsidP="002716E2">
            <w:pPr>
              <w:rPr>
                <w:rFonts w:ascii="Arial" w:hAnsi="Arial" w:cs="Arial"/>
                <w:sz w:val="24"/>
                <w:szCs w:val="24"/>
              </w:rPr>
            </w:pPr>
          </w:p>
          <w:p w:rsidR="0048214E" w:rsidRDefault="0048214E" w:rsidP="002716E2">
            <w:pPr>
              <w:rPr>
                <w:rFonts w:ascii="Arial" w:hAnsi="Arial" w:cs="Arial"/>
                <w:sz w:val="24"/>
                <w:szCs w:val="24"/>
              </w:rPr>
            </w:pPr>
          </w:p>
          <w:p w:rsidR="0048214E" w:rsidRDefault="0048214E" w:rsidP="002716E2">
            <w:pPr>
              <w:rPr>
                <w:rFonts w:ascii="Arial" w:hAnsi="Arial" w:cs="Arial"/>
                <w:sz w:val="24"/>
                <w:szCs w:val="24"/>
              </w:rPr>
            </w:pPr>
          </w:p>
          <w:p w:rsidR="0048214E" w:rsidRDefault="0048214E" w:rsidP="002716E2">
            <w:pPr>
              <w:rPr>
                <w:rFonts w:ascii="Arial" w:hAnsi="Arial" w:cs="Arial"/>
                <w:sz w:val="24"/>
                <w:szCs w:val="24"/>
              </w:rPr>
            </w:pPr>
          </w:p>
          <w:p w:rsidR="0048214E" w:rsidRDefault="0048214E" w:rsidP="002716E2">
            <w:pPr>
              <w:rPr>
                <w:rFonts w:ascii="Arial" w:hAnsi="Arial" w:cs="Arial"/>
                <w:sz w:val="24"/>
                <w:szCs w:val="24"/>
              </w:rPr>
            </w:pPr>
          </w:p>
          <w:p w:rsidR="0048214E" w:rsidRDefault="0048214E" w:rsidP="002716E2">
            <w:pPr>
              <w:rPr>
                <w:rFonts w:ascii="Arial" w:hAnsi="Arial" w:cs="Arial"/>
                <w:sz w:val="24"/>
                <w:szCs w:val="24"/>
              </w:rPr>
            </w:pPr>
          </w:p>
          <w:p w:rsidR="0048214E" w:rsidRDefault="0048214E" w:rsidP="002716E2">
            <w:pPr>
              <w:rPr>
                <w:rFonts w:ascii="Arial" w:hAnsi="Arial" w:cs="Arial"/>
                <w:sz w:val="24"/>
                <w:szCs w:val="24"/>
              </w:rPr>
            </w:pPr>
          </w:p>
          <w:p w:rsidR="0048214E" w:rsidRDefault="0048214E" w:rsidP="002716E2">
            <w:pPr>
              <w:rPr>
                <w:rFonts w:ascii="Arial" w:hAnsi="Arial" w:cs="Arial"/>
                <w:sz w:val="24"/>
                <w:szCs w:val="24"/>
              </w:rPr>
            </w:pPr>
          </w:p>
          <w:p w:rsidR="0048214E" w:rsidRDefault="0048214E" w:rsidP="002716E2">
            <w:pPr>
              <w:rPr>
                <w:rFonts w:ascii="Arial" w:hAnsi="Arial" w:cs="Arial"/>
                <w:sz w:val="24"/>
                <w:szCs w:val="24"/>
              </w:rPr>
            </w:pPr>
          </w:p>
          <w:p w:rsidR="0048214E" w:rsidRDefault="0048214E" w:rsidP="002716E2">
            <w:pPr>
              <w:rPr>
                <w:rFonts w:ascii="Arial" w:hAnsi="Arial" w:cs="Arial"/>
                <w:sz w:val="24"/>
                <w:szCs w:val="24"/>
              </w:rPr>
            </w:pPr>
          </w:p>
          <w:p w:rsidR="0048214E" w:rsidRDefault="0048214E" w:rsidP="002716E2">
            <w:pPr>
              <w:rPr>
                <w:rFonts w:ascii="Arial" w:hAnsi="Arial" w:cs="Arial"/>
                <w:sz w:val="24"/>
                <w:szCs w:val="24"/>
              </w:rPr>
            </w:pPr>
          </w:p>
          <w:p w:rsidR="0048214E" w:rsidRDefault="0048214E" w:rsidP="002716E2">
            <w:pPr>
              <w:rPr>
                <w:rFonts w:ascii="Arial" w:hAnsi="Arial" w:cs="Arial"/>
                <w:sz w:val="24"/>
                <w:szCs w:val="24"/>
              </w:rPr>
            </w:pPr>
          </w:p>
          <w:p w:rsidR="0048214E" w:rsidRDefault="0048214E" w:rsidP="002716E2">
            <w:pPr>
              <w:rPr>
                <w:rFonts w:ascii="Arial" w:hAnsi="Arial" w:cs="Arial"/>
                <w:sz w:val="24"/>
                <w:szCs w:val="24"/>
              </w:rPr>
            </w:pPr>
          </w:p>
          <w:p w:rsidR="0048214E" w:rsidRDefault="0048214E" w:rsidP="002716E2">
            <w:pPr>
              <w:rPr>
                <w:rFonts w:ascii="Arial" w:hAnsi="Arial" w:cs="Arial"/>
                <w:sz w:val="24"/>
                <w:szCs w:val="24"/>
              </w:rPr>
            </w:pPr>
          </w:p>
          <w:p w:rsidR="0048214E" w:rsidRDefault="0048214E" w:rsidP="002716E2">
            <w:pPr>
              <w:rPr>
                <w:rFonts w:ascii="Arial" w:hAnsi="Arial" w:cs="Arial"/>
                <w:sz w:val="24"/>
                <w:szCs w:val="24"/>
              </w:rPr>
            </w:pPr>
          </w:p>
          <w:p w:rsidR="0048214E" w:rsidRDefault="0048214E" w:rsidP="002716E2">
            <w:pPr>
              <w:rPr>
                <w:rFonts w:ascii="Arial" w:hAnsi="Arial" w:cs="Arial"/>
                <w:sz w:val="24"/>
                <w:szCs w:val="24"/>
              </w:rPr>
            </w:pPr>
          </w:p>
          <w:p w:rsidR="0048214E" w:rsidRDefault="0048214E" w:rsidP="002716E2">
            <w:pPr>
              <w:rPr>
                <w:rFonts w:ascii="Arial" w:hAnsi="Arial" w:cs="Arial"/>
                <w:sz w:val="24"/>
                <w:szCs w:val="24"/>
              </w:rPr>
            </w:pPr>
          </w:p>
          <w:p w:rsidR="0048214E" w:rsidRDefault="0048214E" w:rsidP="002716E2">
            <w:pPr>
              <w:rPr>
                <w:rFonts w:ascii="Arial" w:hAnsi="Arial" w:cs="Arial"/>
                <w:sz w:val="24"/>
                <w:szCs w:val="24"/>
              </w:rPr>
            </w:pPr>
          </w:p>
          <w:p w:rsidR="0048214E" w:rsidRDefault="0048214E" w:rsidP="002716E2">
            <w:pPr>
              <w:rPr>
                <w:rFonts w:ascii="Arial" w:hAnsi="Arial" w:cs="Arial"/>
                <w:sz w:val="24"/>
                <w:szCs w:val="24"/>
              </w:rPr>
            </w:pPr>
          </w:p>
          <w:p w:rsidR="0048214E" w:rsidRDefault="0048214E" w:rsidP="002716E2">
            <w:pPr>
              <w:rPr>
                <w:rFonts w:ascii="Arial" w:hAnsi="Arial" w:cs="Arial"/>
                <w:sz w:val="24"/>
                <w:szCs w:val="24"/>
              </w:rPr>
            </w:pPr>
          </w:p>
          <w:p w:rsidR="0048214E" w:rsidRDefault="0048214E" w:rsidP="002716E2">
            <w:pPr>
              <w:rPr>
                <w:rFonts w:ascii="Arial" w:hAnsi="Arial" w:cs="Arial"/>
                <w:sz w:val="24"/>
                <w:szCs w:val="24"/>
              </w:rPr>
            </w:pPr>
          </w:p>
          <w:p w:rsidR="0048214E" w:rsidRDefault="0048214E" w:rsidP="002716E2">
            <w:pPr>
              <w:rPr>
                <w:rFonts w:ascii="Arial" w:hAnsi="Arial" w:cs="Arial"/>
                <w:sz w:val="24"/>
                <w:szCs w:val="24"/>
              </w:rPr>
            </w:pPr>
          </w:p>
          <w:p w:rsidR="0048214E" w:rsidRDefault="0048214E" w:rsidP="002716E2">
            <w:pPr>
              <w:rPr>
                <w:rFonts w:ascii="Arial" w:hAnsi="Arial" w:cs="Arial"/>
                <w:sz w:val="24"/>
                <w:szCs w:val="24"/>
              </w:rPr>
            </w:pPr>
          </w:p>
          <w:p w:rsidR="0048214E" w:rsidRDefault="0048214E" w:rsidP="002716E2">
            <w:pPr>
              <w:rPr>
                <w:rFonts w:ascii="Arial" w:hAnsi="Arial" w:cs="Arial"/>
                <w:sz w:val="24"/>
                <w:szCs w:val="24"/>
              </w:rPr>
            </w:pPr>
          </w:p>
          <w:p w:rsidR="0048214E" w:rsidRDefault="0048214E" w:rsidP="002716E2">
            <w:pPr>
              <w:rPr>
                <w:rFonts w:ascii="Arial" w:hAnsi="Arial" w:cs="Arial"/>
                <w:sz w:val="24"/>
                <w:szCs w:val="24"/>
              </w:rPr>
            </w:pPr>
          </w:p>
          <w:p w:rsidR="0048214E" w:rsidRDefault="0048214E" w:rsidP="002716E2">
            <w:pPr>
              <w:rPr>
                <w:rFonts w:ascii="Arial" w:hAnsi="Arial" w:cs="Arial"/>
                <w:sz w:val="24"/>
                <w:szCs w:val="24"/>
              </w:rPr>
            </w:pPr>
          </w:p>
          <w:p w:rsidR="0048214E" w:rsidRDefault="0048214E" w:rsidP="002716E2">
            <w:pPr>
              <w:rPr>
                <w:rFonts w:ascii="Arial" w:hAnsi="Arial" w:cs="Arial"/>
                <w:sz w:val="24"/>
                <w:szCs w:val="24"/>
              </w:rPr>
            </w:pPr>
          </w:p>
          <w:p w:rsidR="0048214E" w:rsidRPr="00E821CC" w:rsidRDefault="0048214E" w:rsidP="002716E2">
            <w:pPr>
              <w:rPr>
                <w:rFonts w:ascii="Arial" w:hAnsi="Arial" w:cs="Arial"/>
                <w:sz w:val="24"/>
                <w:szCs w:val="24"/>
              </w:rPr>
            </w:pPr>
          </w:p>
        </w:tc>
        <w:tc>
          <w:tcPr>
            <w:tcW w:w="7555" w:type="dxa"/>
          </w:tcPr>
          <w:p w:rsidR="00133740" w:rsidRDefault="00133740" w:rsidP="00A2724C">
            <w:pPr>
              <w:contextualSpacing/>
              <w:jc w:val="both"/>
              <w:rPr>
                <w:rFonts w:ascii="Arial" w:hAnsi="Arial" w:cs="Arial"/>
                <w:sz w:val="24"/>
                <w:szCs w:val="24"/>
              </w:rPr>
            </w:pPr>
            <w:r>
              <w:rPr>
                <w:rFonts w:ascii="Arial" w:hAnsi="Arial" w:cs="Arial"/>
                <w:sz w:val="24"/>
                <w:szCs w:val="24"/>
              </w:rPr>
              <w:t xml:space="preserve">While there is some improvement, the lengthy and incoherent permit and authorisation processes and procedures remain a challenge,. </w:t>
            </w:r>
          </w:p>
          <w:p w:rsidR="00B974DD" w:rsidRDefault="00B974DD" w:rsidP="00A2724C">
            <w:pPr>
              <w:contextualSpacing/>
              <w:jc w:val="both"/>
              <w:rPr>
                <w:rFonts w:ascii="Arial" w:hAnsi="Arial" w:cs="Arial"/>
                <w:sz w:val="24"/>
                <w:szCs w:val="24"/>
              </w:rPr>
            </w:pPr>
          </w:p>
          <w:p w:rsidR="00B974DD" w:rsidRDefault="00B974DD" w:rsidP="00A2724C">
            <w:pPr>
              <w:contextualSpacing/>
              <w:jc w:val="both"/>
              <w:rPr>
                <w:rFonts w:ascii="Arial" w:hAnsi="Arial" w:cs="Arial"/>
                <w:sz w:val="24"/>
                <w:szCs w:val="24"/>
              </w:rPr>
            </w:pPr>
            <w:r>
              <w:rPr>
                <w:rFonts w:ascii="Arial" w:hAnsi="Arial" w:cs="Arial"/>
                <w:sz w:val="24"/>
                <w:szCs w:val="24"/>
              </w:rPr>
              <w:t>In Johannesburg, approvals are generally obtained within 1 week</w:t>
            </w:r>
          </w:p>
          <w:p w:rsidR="00B974DD" w:rsidRDefault="00B974DD" w:rsidP="00A2724C">
            <w:pPr>
              <w:contextualSpacing/>
              <w:jc w:val="both"/>
              <w:rPr>
                <w:rFonts w:ascii="Arial" w:hAnsi="Arial" w:cs="Arial"/>
                <w:sz w:val="24"/>
                <w:szCs w:val="24"/>
              </w:rPr>
            </w:pPr>
            <w:r>
              <w:rPr>
                <w:rFonts w:ascii="Arial" w:hAnsi="Arial" w:cs="Arial"/>
                <w:sz w:val="24"/>
                <w:szCs w:val="24"/>
              </w:rPr>
              <w:t>Bloemfontein is a challenge</w:t>
            </w:r>
          </w:p>
          <w:p w:rsidR="00B974DD" w:rsidRDefault="00B974DD" w:rsidP="00A2724C">
            <w:pPr>
              <w:contextualSpacing/>
              <w:jc w:val="both"/>
              <w:rPr>
                <w:rFonts w:ascii="Arial" w:hAnsi="Arial" w:cs="Arial"/>
                <w:sz w:val="24"/>
                <w:szCs w:val="24"/>
              </w:rPr>
            </w:pPr>
            <w:r>
              <w:rPr>
                <w:rFonts w:ascii="Arial" w:hAnsi="Arial" w:cs="Arial"/>
                <w:sz w:val="24"/>
                <w:szCs w:val="24"/>
              </w:rPr>
              <w:t>CAA Approvals can take up to 6 weeks</w:t>
            </w:r>
          </w:p>
          <w:p w:rsidR="00B974DD" w:rsidRDefault="00B974DD" w:rsidP="00A2724C">
            <w:pPr>
              <w:contextualSpacing/>
              <w:jc w:val="both"/>
              <w:rPr>
                <w:rFonts w:ascii="Arial" w:hAnsi="Arial" w:cs="Arial"/>
                <w:sz w:val="24"/>
                <w:szCs w:val="24"/>
              </w:rPr>
            </w:pPr>
            <w:r>
              <w:rPr>
                <w:rFonts w:ascii="Arial" w:hAnsi="Arial" w:cs="Arial"/>
                <w:sz w:val="24"/>
                <w:szCs w:val="24"/>
              </w:rPr>
              <w:t>In smaller towns, landowners act in an exclusionary manner with respect to pricing</w:t>
            </w:r>
          </w:p>
          <w:p w:rsidR="00133740" w:rsidRDefault="00133740" w:rsidP="00A2724C">
            <w:pPr>
              <w:rPr>
                <w:rFonts w:ascii="Arial" w:hAnsi="Arial" w:cs="Arial"/>
                <w:sz w:val="24"/>
                <w:szCs w:val="24"/>
              </w:rPr>
            </w:pPr>
          </w:p>
          <w:p w:rsidR="00133740" w:rsidRDefault="00133740" w:rsidP="00DD2213">
            <w:pPr>
              <w:jc w:val="both"/>
              <w:rPr>
                <w:rFonts w:ascii="Arial" w:hAnsi="Arial" w:cs="Arial"/>
                <w:sz w:val="24"/>
                <w:szCs w:val="24"/>
              </w:rPr>
            </w:pPr>
            <w:r>
              <w:rPr>
                <w:rFonts w:ascii="Arial" w:hAnsi="Arial" w:cs="Arial"/>
                <w:sz w:val="24"/>
                <w:szCs w:val="24"/>
              </w:rPr>
              <w:t xml:space="preserve">The 30-day notice that could be given to a landowner </w:t>
            </w:r>
            <w:r w:rsidR="00E53389">
              <w:rPr>
                <w:rFonts w:ascii="Arial" w:hAnsi="Arial" w:cs="Arial"/>
                <w:sz w:val="24"/>
                <w:szCs w:val="24"/>
              </w:rPr>
              <w:t xml:space="preserve">after which a licensee can </w:t>
            </w:r>
            <w:r>
              <w:rPr>
                <w:rFonts w:ascii="Arial" w:hAnsi="Arial" w:cs="Arial"/>
                <w:sz w:val="24"/>
                <w:szCs w:val="24"/>
              </w:rPr>
              <w:t xml:space="preserve">proceed to deploy, is also not very helpful as it comes with negative implications of damage to existing infrastructure </w:t>
            </w:r>
            <w:r w:rsidR="00E53389">
              <w:rPr>
                <w:rFonts w:ascii="Arial" w:hAnsi="Arial" w:cs="Arial"/>
                <w:sz w:val="24"/>
                <w:szCs w:val="24"/>
              </w:rPr>
              <w:t>and/</w:t>
            </w:r>
            <w:r w:rsidR="00356576">
              <w:rPr>
                <w:rFonts w:ascii="Arial" w:hAnsi="Arial" w:cs="Arial"/>
                <w:sz w:val="24"/>
                <w:szCs w:val="24"/>
              </w:rPr>
              <w:t>or injury; which would further exacerbate relations between landowner and licensee.</w:t>
            </w:r>
          </w:p>
          <w:p w:rsidR="005D4C14" w:rsidRDefault="005D4C14" w:rsidP="00DD2213">
            <w:pPr>
              <w:jc w:val="both"/>
              <w:rPr>
                <w:rFonts w:ascii="Arial" w:hAnsi="Arial" w:cs="Arial"/>
                <w:sz w:val="24"/>
                <w:szCs w:val="24"/>
              </w:rPr>
            </w:pPr>
          </w:p>
          <w:p w:rsidR="005D4C14" w:rsidRDefault="005D4C14" w:rsidP="00DD2213">
            <w:pPr>
              <w:jc w:val="both"/>
              <w:rPr>
                <w:rFonts w:ascii="Arial" w:hAnsi="Arial" w:cs="Arial"/>
                <w:sz w:val="24"/>
                <w:szCs w:val="24"/>
              </w:rPr>
            </w:pPr>
            <w:r>
              <w:rPr>
                <w:rFonts w:ascii="Arial" w:hAnsi="Arial" w:cs="Arial"/>
                <w:sz w:val="24"/>
                <w:szCs w:val="24"/>
              </w:rPr>
              <w:t>WAPA members are experiencing corruption at municipalities in terms of being granted permission.</w:t>
            </w:r>
          </w:p>
          <w:p w:rsidR="005D4C14" w:rsidRDefault="005D4C14" w:rsidP="00DD2213">
            <w:pPr>
              <w:jc w:val="both"/>
              <w:rPr>
                <w:rFonts w:ascii="Arial" w:hAnsi="Arial" w:cs="Arial"/>
                <w:sz w:val="24"/>
                <w:szCs w:val="24"/>
              </w:rPr>
            </w:pPr>
          </w:p>
          <w:p w:rsidR="005D4C14" w:rsidRDefault="005D4C14" w:rsidP="00DD2213">
            <w:pPr>
              <w:jc w:val="both"/>
              <w:rPr>
                <w:rFonts w:ascii="Arial" w:hAnsi="Arial" w:cs="Arial"/>
                <w:sz w:val="24"/>
                <w:szCs w:val="24"/>
              </w:rPr>
            </w:pPr>
            <w:r>
              <w:rPr>
                <w:rFonts w:ascii="Arial" w:hAnsi="Arial" w:cs="Arial"/>
                <w:sz w:val="24"/>
                <w:szCs w:val="24"/>
              </w:rPr>
              <w:t>Business Forums are also a challenge. They insist on the use of labour of their members, even though they are not on the roll of municipal-approved</w:t>
            </w:r>
            <w:r w:rsidR="00AA2700">
              <w:rPr>
                <w:rFonts w:ascii="Arial" w:hAnsi="Arial" w:cs="Arial"/>
                <w:sz w:val="24"/>
                <w:szCs w:val="24"/>
              </w:rPr>
              <w:t xml:space="preserve"> service providers</w:t>
            </w:r>
            <w:bookmarkStart w:id="0" w:name="_GoBack"/>
            <w:bookmarkEnd w:id="0"/>
            <w:r w:rsidR="00885B33">
              <w:rPr>
                <w:rFonts w:ascii="Arial" w:hAnsi="Arial" w:cs="Arial"/>
                <w:sz w:val="24"/>
                <w:szCs w:val="24"/>
              </w:rPr>
              <w:t>.</w:t>
            </w:r>
            <w:r w:rsidR="00AA2700">
              <w:rPr>
                <w:rFonts w:ascii="Arial" w:hAnsi="Arial" w:cs="Arial"/>
                <w:sz w:val="24"/>
                <w:szCs w:val="24"/>
              </w:rPr>
              <w:t xml:space="preserve"> This problem is getting worse, especially in Pretoria.</w:t>
            </w:r>
          </w:p>
          <w:p w:rsidR="00AA2700" w:rsidRDefault="00AA2700" w:rsidP="00DD2213">
            <w:pPr>
              <w:jc w:val="both"/>
              <w:rPr>
                <w:rFonts w:ascii="Arial" w:hAnsi="Arial" w:cs="Arial"/>
                <w:sz w:val="24"/>
                <w:szCs w:val="24"/>
              </w:rPr>
            </w:pPr>
          </w:p>
          <w:p w:rsidR="00AA2700" w:rsidRDefault="00AA2700" w:rsidP="00DD2213">
            <w:pPr>
              <w:jc w:val="both"/>
              <w:rPr>
                <w:rFonts w:ascii="Arial" w:hAnsi="Arial" w:cs="Arial"/>
                <w:sz w:val="24"/>
                <w:szCs w:val="24"/>
              </w:rPr>
            </w:pPr>
            <w:r>
              <w:rPr>
                <w:rFonts w:ascii="Arial" w:hAnsi="Arial" w:cs="Arial"/>
                <w:sz w:val="24"/>
                <w:szCs w:val="24"/>
              </w:rPr>
              <w:t>Local investors experience a lot of red-tape, as opposed to foreign investors</w:t>
            </w:r>
            <w:r w:rsidR="0048214E">
              <w:rPr>
                <w:rFonts w:ascii="Arial" w:hAnsi="Arial" w:cs="Arial"/>
                <w:sz w:val="24"/>
                <w:szCs w:val="24"/>
              </w:rPr>
              <w:t>. There is a difference in treatment between local and foreign investors. Foreign investors are taken seriously and receive preferential treatment.</w:t>
            </w:r>
          </w:p>
          <w:p w:rsidR="00133740" w:rsidRDefault="00133740" w:rsidP="00DD2213">
            <w:pPr>
              <w:jc w:val="both"/>
              <w:rPr>
                <w:rFonts w:ascii="Arial" w:hAnsi="Arial" w:cs="Arial"/>
                <w:sz w:val="24"/>
                <w:szCs w:val="24"/>
              </w:rPr>
            </w:pPr>
          </w:p>
          <w:p w:rsidR="00133740" w:rsidRPr="00840F01" w:rsidRDefault="00133740" w:rsidP="00DD2213">
            <w:pPr>
              <w:jc w:val="both"/>
              <w:rPr>
                <w:rFonts w:ascii="Arial" w:hAnsi="Arial" w:cs="Arial"/>
                <w:color w:val="FF0000"/>
                <w:sz w:val="24"/>
                <w:szCs w:val="24"/>
              </w:rPr>
            </w:pPr>
            <w:r>
              <w:rPr>
                <w:rFonts w:ascii="Arial" w:hAnsi="Arial" w:cs="Arial"/>
                <w:sz w:val="24"/>
                <w:szCs w:val="24"/>
              </w:rPr>
              <w:t xml:space="preserve">In the event that there is </w:t>
            </w:r>
            <w:r w:rsidR="00E53389">
              <w:rPr>
                <w:rFonts w:ascii="Arial" w:hAnsi="Arial" w:cs="Arial"/>
                <w:sz w:val="24"/>
                <w:szCs w:val="24"/>
              </w:rPr>
              <w:t xml:space="preserve">a </w:t>
            </w:r>
            <w:r>
              <w:rPr>
                <w:rFonts w:ascii="Arial" w:hAnsi="Arial" w:cs="Arial"/>
                <w:sz w:val="24"/>
                <w:szCs w:val="24"/>
              </w:rPr>
              <w:t xml:space="preserve">change of ownership of land or a building, the new land or building </w:t>
            </w:r>
            <w:r w:rsidR="00885B33">
              <w:rPr>
                <w:rFonts w:ascii="Arial" w:hAnsi="Arial" w:cs="Arial"/>
                <w:sz w:val="24"/>
                <w:szCs w:val="24"/>
              </w:rPr>
              <w:t>owner often</w:t>
            </w:r>
            <w:r w:rsidR="000353C9">
              <w:rPr>
                <w:rFonts w:ascii="Arial" w:hAnsi="Arial" w:cs="Arial"/>
                <w:sz w:val="24"/>
                <w:szCs w:val="24"/>
              </w:rPr>
              <w:t xml:space="preserve"> </w:t>
            </w:r>
            <w:r>
              <w:rPr>
                <w:rFonts w:ascii="Arial" w:hAnsi="Arial" w:cs="Arial"/>
                <w:sz w:val="24"/>
                <w:szCs w:val="24"/>
              </w:rPr>
              <w:t>ask</w:t>
            </w:r>
            <w:r w:rsidR="000353C9">
              <w:rPr>
                <w:rFonts w:ascii="Arial" w:hAnsi="Arial" w:cs="Arial"/>
                <w:sz w:val="24"/>
                <w:szCs w:val="24"/>
              </w:rPr>
              <w:t>s</w:t>
            </w:r>
            <w:r>
              <w:rPr>
                <w:rFonts w:ascii="Arial" w:hAnsi="Arial" w:cs="Arial"/>
                <w:sz w:val="24"/>
                <w:szCs w:val="24"/>
              </w:rPr>
              <w:t xml:space="preserve"> for a higher rental fee for high sites. </w:t>
            </w:r>
          </w:p>
          <w:p w:rsidR="00133740" w:rsidRDefault="00133740" w:rsidP="00DD2213">
            <w:pPr>
              <w:jc w:val="both"/>
              <w:rPr>
                <w:rFonts w:ascii="Arial" w:hAnsi="Arial" w:cs="Arial"/>
                <w:sz w:val="24"/>
                <w:szCs w:val="24"/>
              </w:rPr>
            </w:pPr>
          </w:p>
          <w:p w:rsidR="000D362B" w:rsidRPr="004D298D" w:rsidRDefault="00133740" w:rsidP="00356576">
            <w:pPr>
              <w:jc w:val="both"/>
              <w:rPr>
                <w:rFonts w:ascii="Arial" w:hAnsi="Arial" w:cs="Arial"/>
                <w:sz w:val="24"/>
                <w:szCs w:val="24"/>
              </w:rPr>
            </w:pPr>
            <w:r>
              <w:rPr>
                <w:rFonts w:ascii="Arial" w:hAnsi="Arial" w:cs="Arial"/>
                <w:sz w:val="24"/>
                <w:szCs w:val="24"/>
              </w:rPr>
              <w:t>There is a proliferation of masts on buildings, which have prompted some Body Corporate</w:t>
            </w:r>
            <w:r w:rsidR="00E53389">
              <w:rPr>
                <w:rFonts w:ascii="Arial" w:hAnsi="Arial" w:cs="Arial"/>
                <w:sz w:val="24"/>
                <w:szCs w:val="24"/>
              </w:rPr>
              <w:t>s</w:t>
            </w:r>
            <w:r>
              <w:rPr>
                <w:rFonts w:ascii="Arial" w:hAnsi="Arial" w:cs="Arial"/>
                <w:sz w:val="24"/>
                <w:szCs w:val="24"/>
              </w:rPr>
              <w:t xml:space="preserve"> to not allow antennas on their buildings</w:t>
            </w:r>
            <w:r w:rsidR="001566D9">
              <w:rPr>
                <w:rFonts w:ascii="Arial" w:hAnsi="Arial" w:cs="Arial"/>
                <w:sz w:val="24"/>
                <w:szCs w:val="24"/>
              </w:rPr>
              <w:t>, or to take down those that have already been put-up.</w:t>
            </w:r>
          </w:p>
        </w:tc>
      </w:tr>
      <w:tr w:rsidR="000345FC" w:rsidRPr="00BC570E" w:rsidTr="009A3A3F">
        <w:trPr>
          <w:trHeight w:val="728"/>
          <w:jc w:val="center"/>
        </w:trPr>
        <w:tc>
          <w:tcPr>
            <w:tcW w:w="985" w:type="dxa"/>
            <w:vMerge w:val="restart"/>
          </w:tcPr>
          <w:p w:rsidR="000345FC" w:rsidRPr="00BC570E" w:rsidRDefault="000345FC">
            <w:pPr>
              <w:rPr>
                <w:rFonts w:ascii="Arial" w:hAnsi="Arial" w:cs="Arial"/>
                <w:sz w:val="24"/>
                <w:szCs w:val="24"/>
              </w:rPr>
            </w:pPr>
            <w:r>
              <w:rPr>
                <w:rFonts w:ascii="Arial" w:hAnsi="Arial" w:cs="Arial"/>
                <w:sz w:val="24"/>
                <w:szCs w:val="24"/>
              </w:rPr>
              <w:t>7.</w:t>
            </w:r>
          </w:p>
        </w:tc>
        <w:tc>
          <w:tcPr>
            <w:tcW w:w="4325" w:type="dxa"/>
            <w:vMerge w:val="restart"/>
          </w:tcPr>
          <w:p w:rsidR="000345FC" w:rsidRPr="00BC570E" w:rsidRDefault="000345FC">
            <w:pPr>
              <w:rPr>
                <w:rFonts w:ascii="Arial" w:hAnsi="Arial" w:cs="Arial"/>
                <w:sz w:val="24"/>
                <w:szCs w:val="24"/>
              </w:rPr>
            </w:pPr>
            <w:r w:rsidRPr="00FA5AD6">
              <w:rPr>
                <w:rFonts w:ascii="Arial" w:hAnsi="Arial" w:cs="Arial"/>
                <w:sz w:val="24"/>
                <w:szCs w:val="24"/>
              </w:rPr>
              <w:t>Proposed Solutions to the challenges</w:t>
            </w:r>
          </w:p>
        </w:tc>
        <w:tc>
          <w:tcPr>
            <w:tcW w:w="7555" w:type="dxa"/>
          </w:tcPr>
          <w:p w:rsidR="000345FC" w:rsidRPr="00615264" w:rsidRDefault="000345FC" w:rsidP="00B974DD">
            <w:pPr>
              <w:jc w:val="both"/>
              <w:rPr>
                <w:rFonts w:ascii="Arial" w:hAnsi="Arial" w:cs="Arial"/>
                <w:sz w:val="24"/>
                <w:szCs w:val="24"/>
              </w:rPr>
            </w:pPr>
            <w:r w:rsidRPr="00615264">
              <w:rPr>
                <w:rFonts w:ascii="Arial" w:hAnsi="Arial" w:cs="Arial"/>
                <w:sz w:val="24"/>
                <w:szCs w:val="24"/>
              </w:rPr>
              <w:t xml:space="preserve">A new legislation is proposed with regard to fair pricing, e.g. </w:t>
            </w:r>
            <w:r w:rsidR="00B974DD">
              <w:rPr>
                <w:rFonts w:ascii="Arial" w:hAnsi="Arial" w:cs="Arial"/>
                <w:sz w:val="24"/>
                <w:szCs w:val="24"/>
              </w:rPr>
              <w:t xml:space="preserve">WAPA proposes a charge of </w:t>
            </w:r>
            <w:r w:rsidRPr="00615264">
              <w:rPr>
                <w:rFonts w:ascii="Arial" w:hAnsi="Arial" w:cs="Arial"/>
                <w:sz w:val="24"/>
                <w:szCs w:val="24"/>
              </w:rPr>
              <w:t>R200-300 per antenna</w:t>
            </w:r>
            <w:r w:rsidR="00B974DD">
              <w:rPr>
                <w:rFonts w:ascii="Arial" w:hAnsi="Arial" w:cs="Arial"/>
                <w:sz w:val="24"/>
                <w:szCs w:val="24"/>
              </w:rPr>
              <w:t xml:space="preserve"> for rented mast space</w:t>
            </w:r>
            <w:r w:rsidRPr="00615264">
              <w:rPr>
                <w:rFonts w:ascii="Arial" w:hAnsi="Arial" w:cs="Arial"/>
                <w:sz w:val="24"/>
                <w:szCs w:val="24"/>
              </w:rPr>
              <w:t>.</w:t>
            </w:r>
          </w:p>
        </w:tc>
      </w:tr>
      <w:tr w:rsidR="000345FC" w:rsidRPr="00BC570E" w:rsidTr="009A3A3F">
        <w:trPr>
          <w:trHeight w:val="962"/>
          <w:jc w:val="center"/>
        </w:trPr>
        <w:tc>
          <w:tcPr>
            <w:tcW w:w="985" w:type="dxa"/>
            <w:vMerge/>
          </w:tcPr>
          <w:p w:rsidR="000345FC" w:rsidRDefault="000345FC">
            <w:pPr>
              <w:rPr>
                <w:rFonts w:ascii="Arial" w:hAnsi="Arial" w:cs="Arial"/>
                <w:sz w:val="24"/>
                <w:szCs w:val="24"/>
              </w:rPr>
            </w:pPr>
          </w:p>
        </w:tc>
        <w:tc>
          <w:tcPr>
            <w:tcW w:w="4325" w:type="dxa"/>
            <w:vMerge/>
          </w:tcPr>
          <w:p w:rsidR="000345FC" w:rsidRPr="00FA5AD6" w:rsidRDefault="000345FC">
            <w:pPr>
              <w:rPr>
                <w:rFonts w:ascii="Arial" w:hAnsi="Arial" w:cs="Arial"/>
                <w:sz w:val="24"/>
                <w:szCs w:val="24"/>
              </w:rPr>
            </w:pPr>
          </w:p>
        </w:tc>
        <w:tc>
          <w:tcPr>
            <w:tcW w:w="7555" w:type="dxa"/>
          </w:tcPr>
          <w:p w:rsidR="000345FC" w:rsidRPr="00615264" w:rsidRDefault="000345FC" w:rsidP="009A3A3F">
            <w:pPr>
              <w:jc w:val="both"/>
              <w:rPr>
                <w:rFonts w:ascii="Arial" w:hAnsi="Arial" w:cs="Arial"/>
                <w:sz w:val="24"/>
                <w:szCs w:val="24"/>
              </w:rPr>
            </w:pPr>
            <w:r w:rsidRPr="00615264">
              <w:rPr>
                <w:rFonts w:ascii="Arial" w:hAnsi="Arial" w:cs="Arial"/>
                <w:sz w:val="24"/>
                <w:szCs w:val="24"/>
              </w:rPr>
              <w:t>Consider legislation which compels Body Corporates and owners to allow masts on their building tops for the sake of service delivery and the good of the country.</w:t>
            </w:r>
          </w:p>
        </w:tc>
      </w:tr>
      <w:tr w:rsidR="000345FC" w:rsidRPr="00BC570E" w:rsidTr="000345FC">
        <w:trPr>
          <w:trHeight w:val="939"/>
          <w:jc w:val="center"/>
        </w:trPr>
        <w:tc>
          <w:tcPr>
            <w:tcW w:w="985" w:type="dxa"/>
            <w:vMerge/>
          </w:tcPr>
          <w:p w:rsidR="000345FC" w:rsidRDefault="000345FC">
            <w:pPr>
              <w:rPr>
                <w:rFonts w:ascii="Arial" w:hAnsi="Arial" w:cs="Arial"/>
                <w:sz w:val="24"/>
                <w:szCs w:val="24"/>
              </w:rPr>
            </w:pPr>
          </w:p>
        </w:tc>
        <w:tc>
          <w:tcPr>
            <w:tcW w:w="4325" w:type="dxa"/>
            <w:vMerge/>
          </w:tcPr>
          <w:p w:rsidR="000345FC" w:rsidRPr="00FA5AD6" w:rsidRDefault="000345FC">
            <w:pPr>
              <w:rPr>
                <w:rFonts w:ascii="Arial" w:hAnsi="Arial" w:cs="Arial"/>
                <w:sz w:val="24"/>
                <w:szCs w:val="24"/>
              </w:rPr>
            </w:pPr>
          </w:p>
        </w:tc>
        <w:tc>
          <w:tcPr>
            <w:tcW w:w="7555" w:type="dxa"/>
          </w:tcPr>
          <w:p w:rsidR="000345FC" w:rsidRDefault="000345FC" w:rsidP="00615264">
            <w:pPr>
              <w:jc w:val="both"/>
              <w:rPr>
                <w:rFonts w:ascii="Arial" w:hAnsi="Arial" w:cs="Arial"/>
                <w:sz w:val="24"/>
                <w:szCs w:val="24"/>
              </w:rPr>
            </w:pPr>
            <w:r w:rsidRPr="003C7C4F">
              <w:rPr>
                <w:rFonts w:ascii="Arial" w:hAnsi="Arial" w:cs="Arial"/>
                <w:sz w:val="24"/>
                <w:szCs w:val="24"/>
              </w:rPr>
              <w:t>Wireless service providers</w:t>
            </w:r>
            <w:r>
              <w:rPr>
                <w:rFonts w:ascii="Arial" w:hAnsi="Arial" w:cs="Arial"/>
                <w:sz w:val="24"/>
                <w:szCs w:val="24"/>
              </w:rPr>
              <w:t xml:space="preserve"> should be given permission to use existing infrastructure such as poles owned by Eskom, municipality etc. </w:t>
            </w:r>
            <w:r w:rsidR="00356576">
              <w:rPr>
                <w:rFonts w:ascii="Arial" w:hAnsi="Arial" w:cs="Arial"/>
                <w:sz w:val="24"/>
                <w:szCs w:val="24"/>
              </w:rPr>
              <w:t>T</w:t>
            </w:r>
            <w:r>
              <w:rPr>
                <w:rFonts w:ascii="Arial" w:hAnsi="Arial" w:cs="Arial"/>
                <w:sz w:val="24"/>
                <w:szCs w:val="24"/>
              </w:rPr>
              <w:t>his would assist in reducing the cost of rolling out in communities. However, the issue of maintenance of the poles should be addressed if the pole is used by multiple stakeholders. There should be minimum standards for deploying on poles and other complications that go with this type of infrastructure use; such as 24 hour use of the poles.</w:t>
            </w:r>
          </w:p>
          <w:p w:rsidR="000345FC" w:rsidRPr="00840F01" w:rsidRDefault="000345FC" w:rsidP="00615264">
            <w:pPr>
              <w:jc w:val="both"/>
              <w:rPr>
                <w:rFonts w:ascii="Arial" w:hAnsi="Arial" w:cs="Arial"/>
                <w:color w:val="FF0000"/>
                <w:sz w:val="24"/>
                <w:szCs w:val="24"/>
              </w:rPr>
            </w:pPr>
          </w:p>
        </w:tc>
      </w:tr>
      <w:tr w:rsidR="000345FC" w:rsidRPr="00BC570E" w:rsidTr="00133740">
        <w:trPr>
          <w:trHeight w:val="939"/>
          <w:jc w:val="center"/>
        </w:trPr>
        <w:tc>
          <w:tcPr>
            <w:tcW w:w="985" w:type="dxa"/>
            <w:vMerge/>
          </w:tcPr>
          <w:p w:rsidR="000345FC" w:rsidRDefault="000345FC">
            <w:pPr>
              <w:rPr>
                <w:rFonts w:ascii="Arial" w:hAnsi="Arial" w:cs="Arial"/>
                <w:sz w:val="24"/>
                <w:szCs w:val="24"/>
              </w:rPr>
            </w:pPr>
          </w:p>
        </w:tc>
        <w:tc>
          <w:tcPr>
            <w:tcW w:w="4325" w:type="dxa"/>
            <w:vMerge/>
          </w:tcPr>
          <w:p w:rsidR="000345FC" w:rsidRPr="00FA5AD6" w:rsidRDefault="000345FC">
            <w:pPr>
              <w:rPr>
                <w:rFonts w:ascii="Arial" w:hAnsi="Arial" w:cs="Arial"/>
                <w:sz w:val="24"/>
                <w:szCs w:val="24"/>
              </w:rPr>
            </w:pPr>
          </w:p>
        </w:tc>
        <w:tc>
          <w:tcPr>
            <w:tcW w:w="7555" w:type="dxa"/>
          </w:tcPr>
          <w:p w:rsidR="000345FC" w:rsidRDefault="000345FC" w:rsidP="000345FC">
            <w:pPr>
              <w:jc w:val="both"/>
              <w:rPr>
                <w:rFonts w:ascii="Arial" w:hAnsi="Arial" w:cs="Arial"/>
                <w:sz w:val="24"/>
                <w:szCs w:val="24"/>
              </w:rPr>
            </w:pPr>
            <w:r>
              <w:rPr>
                <w:rFonts w:ascii="Arial" w:hAnsi="Arial" w:cs="Arial"/>
                <w:sz w:val="24"/>
                <w:szCs w:val="24"/>
              </w:rPr>
              <w:t>Designated areas for rapid deployment should be identified, e.g. squatter camps.</w:t>
            </w:r>
          </w:p>
          <w:p w:rsidR="000345FC" w:rsidRPr="003C7C4F" w:rsidRDefault="000345FC" w:rsidP="00615264">
            <w:pPr>
              <w:jc w:val="both"/>
              <w:rPr>
                <w:rFonts w:ascii="Arial" w:hAnsi="Arial" w:cs="Arial"/>
                <w:sz w:val="24"/>
                <w:szCs w:val="24"/>
              </w:rPr>
            </w:pPr>
          </w:p>
        </w:tc>
      </w:tr>
      <w:tr w:rsidR="000345FC" w:rsidRPr="00BC570E" w:rsidTr="00133740">
        <w:trPr>
          <w:trHeight w:val="939"/>
          <w:jc w:val="center"/>
        </w:trPr>
        <w:tc>
          <w:tcPr>
            <w:tcW w:w="985" w:type="dxa"/>
            <w:vMerge/>
          </w:tcPr>
          <w:p w:rsidR="000345FC" w:rsidRDefault="000345FC">
            <w:pPr>
              <w:rPr>
                <w:rFonts w:ascii="Arial" w:hAnsi="Arial" w:cs="Arial"/>
                <w:sz w:val="24"/>
                <w:szCs w:val="24"/>
              </w:rPr>
            </w:pPr>
          </w:p>
        </w:tc>
        <w:tc>
          <w:tcPr>
            <w:tcW w:w="4325" w:type="dxa"/>
            <w:vMerge/>
          </w:tcPr>
          <w:p w:rsidR="000345FC" w:rsidRPr="00FA5AD6" w:rsidRDefault="000345FC">
            <w:pPr>
              <w:rPr>
                <w:rFonts w:ascii="Arial" w:hAnsi="Arial" w:cs="Arial"/>
                <w:sz w:val="24"/>
                <w:szCs w:val="24"/>
              </w:rPr>
            </w:pPr>
          </w:p>
        </w:tc>
        <w:tc>
          <w:tcPr>
            <w:tcW w:w="7555" w:type="dxa"/>
          </w:tcPr>
          <w:p w:rsidR="000345FC" w:rsidRDefault="000345FC" w:rsidP="000345FC">
            <w:pPr>
              <w:jc w:val="both"/>
              <w:rPr>
                <w:rFonts w:ascii="Arial" w:hAnsi="Arial" w:cs="Arial"/>
                <w:sz w:val="24"/>
                <w:szCs w:val="24"/>
              </w:rPr>
            </w:pPr>
            <w:r>
              <w:rPr>
                <w:rFonts w:ascii="Arial" w:hAnsi="Arial" w:cs="Arial"/>
                <w:sz w:val="24"/>
                <w:szCs w:val="24"/>
              </w:rPr>
              <w:t>Buildings and property belonging to government could be used for rapid deployment and information on that infrastructure be made available.</w:t>
            </w:r>
          </w:p>
          <w:p w:rsidR="000345FC" w:rsidRPr="003C7C4F" w:rsidRDefault="000345FC" w:rsidP="00615264">
            <w:pPr>
              <w:jc w:val="both"/>
              <w:rPr>
                <w:rFonts w:ascii="Arial" w:hAnsi="Arial" w:cs="Arial"/>
                <w:sz w:val="24"/>
                <w:szCs w:val="24"/>
              </w:rPr>
            </w:pPr>
          </w:p>
        </w:tc>
      </w:tr>
      <w:tr w:rsidR="000345FC" w:rsidRPr="00BC570E" w:rsidTr="00133740">
        <w:trPr>
          <w:trHeight w:val="939"/>
          <w:jc w:val="center"/>
        </w:trPr>
        <w:tc>
          <w:tcPr>
            <w:tcW w:w="985" w:type="dxa"/>
            <w:vMerge/>
          </w:tcPr>
          <w:p w:rsidR="000345FC" w:rsidRDefault="000345FC">
            <w:pPr>
              <w:rPr>
                <w:rFonts w:ascii="Arial" w:hAnsi="Arial" w:cs="Arial"/>
                <w:sz w:val="24"/>
                <w:szCs w:val="24"/>
              </w:rPr>
            </w:pPr>
          </w:p>
        </w:tc>
        <w:tc>
          <w:tcPr>
            <w:tcW w:w="4325" w:type="dxa"/>
            <w:vMerge/>
          </w:tcPr>
          <w:p w:rsidR="000345FC" w:rsidRPr="00FA5AD6" w:rsidRDefault="000345FC">
            <w:pPr>
              <w:rPr>
                <w:rFonts w:ascii="Arial" w:hAnsi="Arial" w:cs="Arial"/>
                <w:sz w:val="24"/>
                <w:szCs w:val="24"/>
              </w:rPr>
            </w:pPr>
          </w:p>
        </w:tc>
        <w:tc>
          <w:tcPr>
            <w:tcW w:w="7555" w:type="dxa"/>
          </w:tcPr>
          <w:p w:rsidR="000345FC" w:rsidRPr="003C7C4F" w:rsidRDefault="000345FC" w:rsidP="000345FC">
            <w:pPr>
              <w:jc w:val="both"/>
              <w:rPr>
                <w:rFonts w:ascii="Arial" w:hAnsi="Arial" w:cs="Arial"/>
                <w:sz w:val="24"/>
                <w:szCs w:val="24"/>
              </w:rPr>
            </w:pPr>
            <w:r>
              <w:rPr>
                <w:rFonts w:ascii="Arial" w:hAnsi="Arial" w:cs="Arial"/>
                <w:sz w:val="24"/>
                <w:szCs w:val="24"/>
              </w:rPr>
              <w:t>In terms of corruption in municipalities; there should be a dedicated person (a champion), who will assist with applications without soliciting bribes.</w:t>
            </w:r>
          </w:p>
        </w:tc>
      </w:tr>
      <w:tr w:rsidR="000345FC" w:rsidRPr="00BC570E" w:rsidTr="000345FC">
        <w:trPr>
          <w:trHeight w:val="485"/>
          <w:jc w:val="center"/>
        </w:trPr>
        <w:tc>
          <w:tcPr>
            <w:tcW w:w="985" w:type="dxa"/>
            <w:vMerge/>
          </w:tcPr>
          <w:p w:rsidR="000345FC" w:rsidRDefault="000345FC">
            <w:pPr>
              <w:rPr>
                <w:rFonts w:ascii="Arial" w:hAnsi="Arial" w:cs="Arial"/>
                <w:sz w:val="24"/>
                <w:szCs w:val="24"/>
              </w:rPr>
            </w:pPr>
          </w:p>
        </w:tc>
        <w:tc>
          <w:tcPr>
            <w:tcW w:w="4325" w:type="dxa"/>
            <w:vMerge/>
          </w:tcPr>
          <w:p w:rsidR="000345FC" w:rsidRPr="00FA5AD6" w:rsidRDefault="000345FC">
            <w:pPr>
              <w:rPr>
                <w:rFonts w:ascii="Arial" w:hAnsi="Arial" w:cs="Arial"/>
                <w:sz w:val="24"/>
                <w:szCs w:val="24"/>
              </w:rPr>
            </w:pPr>
          </w:p>
        </w:tc>
        <w:tc>
          <w:tcPr>
            <w:tcW w:w="7555" w:type="dxa"/>
          </w:tcPr>
          <w:p w:rsidR="000345FC" w:rsidRPr="003C7C4F" w:rsidRDefault="000345FC" w:rsidP="00615264">
            <w:pPr>
              <w:jc w:val="both"/>
              <w:rPr>
                <w:rFonts w:ascii="Arial" w:hAnsi="Arial" w:cs="Arial"/>
                <w:sz w:val="24"/>
                <w:szCs w:val="24"/>
              </w:rPr>
            </w:pPr>
            <w:r>
              <w:rPr>
                <w:rFonts w:ascii="Arial" w:hAnsi="Arial" w:cs="Arial"/>
                <w:sz w:val="24"/>
                <w:szCs w:val="24"/>
              </w:rPr>
              <w:t xml:space="preserve">Pre and post-paid prices </w:t>
            </w:r>
            <w:r w:rsidR="000353C9">
              <w:rPr>
                <w:rFonts w:ascii="Arial" w:hAnsi="Arial" w:cs="Arial"/>
                <w:sz w:val="24"/>
                <w:szCs w:val="24"/>
              </w:rPr>
              <w:t xml:space="preserve">for data </w:t>
            </w:r>
            <w:r>
              <w:rPr>
                <w:rFonts w:ascii="Arial" w:hAnsi="Arial" w:cs="Arial"/>
                <w:sz w:val="24"/>
                <w:szCs w:val="24"/>
              </w:rPr>
              <w:t>should be the same.</w:t>
            </w:r>
          </w:p>
        </w:tc>
      </w:tr>
      <w:tr w:rsidR="000345FC" w:rsidRPr="00BC570E" w:rsidTr="00133740">
        <w:trPr>
          <w:trHeight w:val="1060"/>
          <w:jc w:val="center"/>
        </w:trPr>
        <w:tc>
          <w:tcPr>
            <w:tcW w:w="985" w:type="dxa"/>
            <w:vMerge/>
          </w:tcPr>
          <w:p w:rsidR="000345FC" w:rsidRDefault="000345FC">
            <w:pPr>
              <w:rPr>
                <w:rFonts w:ascii="Arial" w:hAnsi="Arial" w:cs="Arial"/>
                <w:sz w:val="24"/>
                <w:szCs w:val="24"/>
              </w:rPr>
            </w:pPr>
          </w:p>
        </w:tc>
        <w:tc>
          <w:tcPr>
            <w:tcW w:w="4325" w:type="dxa"/>
            <w:vMerge/>
          </w:tcPr>
          <w:p w:rsidR="000345FC" w:rsidRPr="00FA5AD6" w:rsidRDefault="000345FC">
            <w:pPr>
              <w:rPr>
                <w:rFonts w:ascii="Arial" w:hAnsi="Arial" w:cs="Arial"/>
                <w:sz w:val="24"/>
                <w:szCs w:val="24"/>
              </w:rPr>
            </w:pPr>
          </w:p>
        </w:tc>
        <w:tc>
          <w:tcPr>
            <w:tcW w:w="7555" w:type="dxa"/>
          </w:tcPr>
          <w:p w:rsidR="000345FC" w:rsidRPr="00840F01" w:rsidRDefault="000345FC" w:rsidP="00356576">
            <w:pPr>
              <w:jc w:val="both"/>
              <w:rPr>
                <w:rFonts w:ascii="Arial" w:hAnsi="Arial" w:cs="Arial"/>
                <w:color w:val="FF0000"/>
                <w:sz w:val="24"/>
                <w:szCs w:val="24"/>
              </w:rPr>
            </w:pPr>
            <w:r w:rsidRPr="004D5430">
              <w:rPr>
                <w:rFonts w:ascii="Arial" w:hAnsi="Arial" w:cs="Arial"/>
                <w:sz w:val="24"/>
                <w:szCs w:val="24"/>
              </w:rPr>
              <w:t>There is a huge need for people to get connected, and communities do not know whom to approach with regard to telecom challenges except for MNO’s; who ignore them in most cases. The RDCC could intervene and redirect issues of the communit</w:t>
            </w:r>
            <w:r w:rsidR="00356576">
              <w:rPr>
                <w:rFonts w:ascii="Arial" w:hAnsi="Arial" w:cs="Arial"/>
                <w:sz w:val="24"/>
                <w:szCs w:val="24"/>
              </w:rPr>
              <w:t>ies</w:t>
            </w:r>
            <w:r w:rsidRPr="004D5430">
              <w:rPr>
                <w:rFonts w:ascii="Arial" w:hAnsi="Arial" w:cs="Arial"/>
                <w:sz w:val="24"/>
                <w:szCs w:val="24"/>
              </w:rPr>
              <w:t xml:space="preserve"> to </w:t>
            </w:r>
            <w:r>
              <w:rPr>
                <w:rFonts w:ascii="Arial" w:hAnsi="Arial" w:cs="Arial"/>
                <w:sz w:val="24"/>
                <w:szCs w:val="24"/>
              </w:rPr>
              <w:t>WAPA</w:t>
            </w:r>
            <w:r w:rsidR="00356576">
              <w:rPr>
                <w:rFonts w:ascii="Arial" w:hAnsi="Arial" w:cs="Arial"/>
                <w:sz w:val="24"/>
                <w:szCs w:val="24"/>
              </w:rPr>
              <w:t>.</w:t>
            </w:r>
          </w:p>
        </w:tc>
      </w:tr>
      <w:tr w:rsidR="00615264" w:rsidRPr="00BC570E" w:rsidTr="00054A6A">
        <w:trPr>
          <w:trHeight w:val="800"/>
          <w:jc w:val="center"/>
        </w:trPr>
        <w:tc>
          <w:tcPr>
            <w:tcW w:w="985" w:type="dxa"/>
          </w:tcPr>
          <w:p w:rsidR="00615264" w:rsidRDefault="00F55069">
            <w:pPr>
              <w:rPr>
                <w:rFonts w:ascii="Arial" w:hAnsi="Arial" w:cs="Arial"/>
                <w:sz w:val="24"/>
                <w:szCs w:val="24"/>
              </w:rPr>
            </w:pPr>
            <w:r>
              <w:rPr>
                <w:rFonts w:ascii="Arial" w:hAnsi="Arial" w:cs="Arial"/>
                <w:sz w:val="24"/>
                <w:szCs w:val="24"/>
              </w:rPr>
              <w:t>8.</w:t>
            </w:r>
          </w:p>
        </w:tc>
        <w:tc>
          <w:tcPr>
            <w:tcW w:w="4325" w:type="dxa"/>
          </w:tcPr>
          <w:p w:rsidR="00615264" w:rsidRPr="00FA5AD6" w:rsidRDefault="00054A6A">
            <w:pPr>
              <w:rPr>
                <w:rFonts w:ascii="Arial" w:hAnsi="Arial" w:cs="Arial"/>
                <w:sz w:val="24"/>
                <w:szCs w:val="24"/>
              </w:rPr>
            </w:pPr>
            <w:r>
              <w:rPr>
                <w:rFonts w:ascii="Arial" w:hAnsi="Arial" w:cs="Arial"/>
                <w:sz w:val="24"/>
                <w:szCs w:val="24"/>
              </w:rPr>
              <w:t>WAPA Census</w:t>
            </w:r>
          </w:p>
        </w:tc>
        <w:tc>
          <w:tcPr>
            <w:tcW w:w="7555" w:type="dxa"/>
          </w:tcPr>
          <w:p w:rsidR="00615264" w:rsidRPr="00840F01" w:rsidRDefault="00054A6A" w:rsidP="00615264">
            <w:pPr>
              <w:jc w:val="both"/>
              <w:rPr>
                <w:rFonts w:ascii="Arial" w:hAnsi="Arial" w:cs="Arial"/>
                <w:color w:val="FF0000"/>
                <w:sz w:val="24"/>
                <w:szCs w:val="24"/>
              </w:rPr>
            </w:pPr>
            <w:r w:rsidRPr="00054A6A">
              <w:rPr>
                <w:rFonts w:ascii="Arial" w:hAnsi="Arial" w:cs="Arial"/>
                <w:sz w:val="24"/>
                <w:szCs w:val="24"/>
              </w:rPr>
              <w:t xml:space="preserve">WAPA will share with the DTPS </w:t>
            </w:r>
            <w:r>
              <w:rPr>
                <w:rFonts w:ascii="Arial" w:hAnsi="Arial" w:cs="Arial"/>
                <w:sz w:val="24"/>
                <w:szCs w:val="24"/>
              </w:rPr>
              <w:t xml:space="preserve">information that shows </w:t>
            </w:r>
            <w:r w:rsidRPr="00054A6A">
              <w:rPr>
                <w:rFonts w:ascii="Arial" w:hAnsi="Arial" w:cs="Arial"/>
                <w:sz w:val="24"/>
                <w:szCs w:val="24"/>
              </w:rPr>
              <w:t>where</w:t>
            </w:r>
            <w:r>
              <w:rPr>
                <w:rFonts w:ascii="Arial" w:hAnsi="Arial" w:cs="Arial"/>
                <w:sz w:val="24"/>
                <w:szCs w:val="24"/>
              </w:rPr>
              <w:t xml:space="preserve"> their members are doing work and the kind of work they are doing.</w:t>
            </w:r>
          </w:p>
        </w:tc>
      </w:tr>
      <w:tr w:rsidR="00054A6A" w:rsidRPr="00BC570E" w:rsidTr="00133740">
        <w:trPr>
          <w:trHeight w:val="1060"/>
          <w:jc w:val="center"/>
        </w:trPr>
        <w:tc>
          <w:tcPr>
            <w:tcW w:w="985" w:type="dxa"/>
          </w:tcPr>
          <w:p w:rsidR="00054A6A" w:rsidRDefault="00054A6A">
            <w:pPr>
              <w:rPr>
                <w:rFonts w:ascii="Arial" w:hAnsi="Arial" w:cs="Arial"/>
                <w:sz w:val="24"/>
                <w:szCs w:val="24"/>
              </w:rPr>
            </w:pPr>
            <w:r>
              <w:rPr>
                <w:rFonts w:ascii="Arial" w:hAnsi="Arial" w:cs="Arial"/>
                <w:sz w:val="24"/>
                <w:szCs w:val="24"/>
              </w:rPr>
              <w:t>9.</w:t>
            </w:r>
          </w:p>
        </w:tc>
        <w:tc>
          <w:tcPr>
            <w:tcW w:w="4325" w:type="dxa"/>
          </w:tcPr>
          <w:p w:rsidR="00054A6A" w:rsidRDefault="00EE0FE4">
            <w:pPr>
              <w:rPr>
                <w:rFonts w:ascii="Arial" w:hAnsi="Arial" w:cs="Arial"/>
                <w:sz w:val="24"/>
                <w:szCs w:val="24"/>
              </w:rPr>
            </w:pPr>
            <w:r>
              <w:rPr>
                <w:rFonts w:ascii="Arial" w:hAnsi="Arial" w:cs="Arial"/>
                <w:sz w:val="24"/>
                <w:szCs w:val="24"/>
              </w:rPr>
              <w:t>Training and Skills Transfer</w:t>
            </w:r>
          </w:p>
        </w:tc>
        <w:tc>
          <w:tcPr>
            <w:tcW w:w="7555" w:type="dxa"/>
          </w:tcPr>
          <w:p w:rsidR="00054A6A" w:rsidRPr="00054A6A" w:rsidRDefault="00EE0FE4" w:rsidP="00E06F5F">
            <w:pPr>
              <w:jc w:val="both"/>
              <w:rPr>
                <w:rFonts w:ascii="Arial" w:hAnsi="Arial" w:cs="Arial"/>
                <w:sz w:val="24"/>
                <w:szCs w:val="24"/>
              </w:rPr>
            </w:pPr>
            <w:r>
              <w:rPr>
                <w:rFonts w:ascii="Arial" w:hAnsi="Arial" w:cs="Arial"/>
                <w:sz w:val="24"/>
                <w:szCs w:val="24"/>
              </w:rPr>
              <w:t>WAPA enquired on DTPS training programs. DPTS explained that Ikamva National eSkills Institute (iNeSI)</w:t>
            </w:r>
            <w:r w:rsidR="00E06F5F">
              <w:rPr>
                <w:rFonts w:ascii="Arial" w:hAnsi="Arial" w:cs="Arial"/>
                <w:sz w:val="24"/>
                <w:szCs w:val="24"/>
              </w:rPr>
              <w:t>, a government institute working with universities, is dealing with e-skilling the nation and capacitating lecturers.</w:t>
            </w:r>
          </w:p>
        </w:tc>
      </w:tr>
      <w:tr w:rsidR="00A01862" w:rsidRPr="00BC570E" w:rsidTr="00133740">
        <w:trPr>
          <w:trHeight w:val="1060"/>
          <w:jc w:val="center"/>
        </w:trPr>
        <w:tc>
          <w:tcPr>
            <w:tcW w:w="985" w:type="dxa"/>
          </w:tcPr>
          <w:p w:rsidR="00A01862" w:rsidRDefault="00A01862">
            <w:pPr>
              <w:rPr>
                <w:rFonts w:ascii="Arial" w:hAnsi="Arial" w:cs="Arial"/>
                <w:sz w:val="24"/>
                <w:szCs w:val="24"/>
              </w:rPr>
            </w:pPr>
            <w:r>
              <w:rPr>
                <w:rFonts w:ascii="Arial" w:hAnsi="Arial" w:cs="Arial"/>
                <w:sz w:val="24"/>
                <w:szCs w:val="24"/>
              </w:rPr>
              <w:t>10.</w:t>
            </w:r>
          </w:p>
        </w:tc>
        <w:tc>
          <w:tcPr>
            <w:tcW w:w="4325" w:type="dxa"/>
          </w:tcPr>
          <w:p w:rsidR="00A01862" w:rsidRDefault="00A01862">
            <w:pPr>
              <w:rPr>
                <w:rFonts w:ascii="Arial" w:hAnsi="Arial" w:cs="Arial"/>
                <w:sz w:val="24"/>
                <w:szCs w:val="24"/>
              </w:rPr>
            </w:pPr>
            <w:r>
              <w:rPr>
                <w:rFonts w:ascii="Arial" w:hAnsi="Arial" w:cs="Arial"/>
                <w:sz w:val="24"/>
                <w:szCs w:val="24"/>
              </w:rPr>
              <w:t>Coverage Gap</w:t>
            </w:r>
          </w:p>
        </w:tc>
        <w:tc>
          <w:tcPr>
            <w:tcW w:w="7555" w:type="dxa"/>
          </w:tcPr>
          <w:p w:rsidR="00A01862" w:rsidRDefault="00942C43" w:rsidP="00E06F5F">
            <w:pPr>
              <w:jc w:val="both"/>
              <w:rPr>
                <w:rFonts w:ascii="Arial" w:hAnsi="Arial" w:cs="Arial"/>
                <w:sz w:val="24"/>
                <w:szCs w:val="24"/>
              </w:rPr>
            </w:pPr>
            <w:r w:rsidRPr="000D362B">
              <w:rPr>
                <w:rFonts w:ascii="Arial" w:hAnsi="Arial" w:cs="Arial"/>
                <w:sz w:val="24"/>
                <w:szCs w:val="24"/>
              </w:rPr>
              <w:t>People who reside in rural areas depend on mobile data, which is very expensive, while they receive relative</w:t>
            </w:r>
            <w:r>
              <w:rPr>
                <w:rFonts w:ascii="Arial" w:hAnsi="Arial" w:cs="Arial"/>
                <w:sz w:val="24"/>
                <w:szCs w:val="24"/>
              </w:rPr>
              <w:t>ly</w:t>
            </w:r>
            <w:r w:rsidRPr="000D362B">
              <w:rPr>
                <w:rFonts w:ascii="Arial" w:hAnsi="Arial" w:cs="Arial"/>
                <w:sz w:val="24"/>
                <w:szCs w:val="24"/>
              </w:rPr>
              <w:t xml:space="preserve"> low income.</w:t>
            </w:r>
            <w:r>
              <w:rPr>
                <w:rFonts w:ascii="Arial" w:hAnsi="Arial" w:cs="Arial"/>
                <w:sz w:val="24"/>
                <w:szCs w:val="24"/>
              </w:rPr>
              <w:t xml:space="preserve"> A net flow of investment in rural, peri-urban and dense urban areas is needed.</w:t>
            </w:r>
          </w:p>
        </w:tc>
      </w:tr>
      <w:tr w:rsidR="00A01862" w:rsidRPr="00BC570E" w:rsidTr="000E1E04">
        <w:trPr>
          <w:trHeight w:val="1060"/>
          <w:jc w:val="center"/>
        </w:trPr>
        <w:tc>
          <w:tcPr>
            <w:tcW w:w="985" w:type="dxa"/>
            <w:vAlign w:val="center"/>
          </w:tcPr>
          <w:p w:rsidR="00A01862" w:rsidRDefault="00A01862" w:rsidP="00A01862">
            <w:pPr>
              <w:rPr>
                <w:rFonts w:ascii="Arial" w:hAnsi="Arial" w:cs="Arial"/>
                <w:sz w:val="24"/>
                <w:szCs w:val="24"/>
              </w:rPr>
            </w:pPr>
            <w:r>
              <w:rPr>
                <w:rFonts w:ascii="Arial" w:hAnsi="Arial" w:cs="Arial"/>
                <w:sz w:val="24"/>
                <w:szCs w:val="24"/>
              </w:rPr>
              <w:t>11.</w:t>
            </w:r>
          </w:p>
        </w:tc>
        <w:tc>
          <w:tcPr>
            <w:tcW w:w="4325" w:type="dxa"/>
            <w:vAlign w:val="center"/>
          </w:tcPr>
          <w:p w:rsidR="00A01862" w:rsidRDefault="00A01862" w:rsidP="00A01862">
            <w:pPr>
              <w:rPr>
                <w:rFonts w:ascii="Arial" w:hAnsi="Arial" w:cs="Arial"/>
                <w:sz w:val="24"/>
                <w:szCs w:val="24"/>
              </w:rPr>
            </w:pPr>
            <w:r>
              <w:rPr>
                <w:rFonts w:ascii="Arial" w:hAnsi="Arial" w:cs="Arial"/>
                <w:sz w:val="24"/>
                <w:szCs w:val="24"/>
              </w:rPr>
              <w:t>Fibre Deployment Costs in remote areas</w:t>
            </w:r>
          </w:p>
        </w:tc>
        <w:tc>
          <w:tcPr>
            <w:tcW w:w="7555" w:type="dxa"/>
          </w:tcPr>
          <w:p w:rsidR="00A01862" w:rsidRDefault="000345FC" w:rsidP="00A01862">
            <w:pPr>
              <w:jc w:val="both"/>
              <w:rPr>
                <w:rFonts w:ascii="Arial" w:hAnsi="Arial" w:cs="Arial"/>
                <w:sz w:val="24"/>
                <w:szCs w:val="24"/>
              </w:rPr>
            </w:pPr>
            <w:r>
              <w:rPr>
                <w:rFonts w:ascii="Arial" w:hAnsi="Arial" w:cs="Arial"/>
                <w:sz w:val="24"/>
                <w:szCs w:val="24"/>
              </w:rPr>
              <w:t>Some service providers, e.g. Open Serve, charge different prices for the cities and rural</w:t>
            </w:r>
            <w:r w:rsidR="00356576">
              <w:rPr>
                <w:rFonts w:ascii="Arial" w:hAnsi="Arial" w:cs="Arial"/>
                <w:sz w:val="24"/>
                <w:szCs w:val="24"/>
              </w:rPr>
              <w:t>/remote</w:t>
            </w:r>
            <w:r>
              <w:rPr>
                <w:rFonts w:ascii="Arial" w:hAnsi="Arial" w:cs="Arial"/>
                <w:sz w:val="24"/>
                <w:szCs w:val="24"/>
              </w:rPr>
              <w:t xml:space="preserve"> areas. The poor (in rural areas) are charged almost a hundred times more than those who can actually afford.</w:t>
            </w:r>
          </w:p>
        </w:tc>
      </w:tr>
      <w:tr w:rsidR="00A01862" w:rsidRPr="00BC570E" w:rsidTr="00942C43">
        <w:trPr>
          <w:trHeight w:val="665"/>
          <w:jc w:val="center"/>
        </w:trPr>
        <w:tc>
          <w:tcPr>
            <w:tcW w:w="985" w:type="dxa"/>
            <w:vAlign w:val="center"/>
          </w:tcPr>
          <w:p w:rsidR="00A01862" w:rsidRDefault="00A01862" w:rsidP="00A01862">
            <w:pPr>
              <w:rPr>
                <w:rFonts w:ascii="Arial" w:hAnsi="Arial" w:cs="Arial"/>
                <w:sz w:val="24"/>
                <w:szCs w:val="24"/>
              </w:rPr>
            </w:pPr>
            <w:r>
              <w:rPr>
                <w:rFonts w:ascii="Arial" w:hAnsi="Arial" w:cs="Arial"/>
                <w:sz w:val="24"/>
                <w:szCs w:val="24"/>
              </w:rPr>
              <w:t>12.</w:t>
            </w:r>
          </w:p>
        </w:tc>
        <w:tc>
          <w:tcPr>
            <w:tcW w:w="4325" w:type="dxa"/>
            <w:vAlign w:val="center"/>
          </w:tcPr>
          <w:p w:rsidR="00A01862" w:rsidRDefault="00A01862" w:rsidP="00A01862">
            <w:pPr>
              <w:rPr>
                <w:rFonts w:ascii="Arial" w:hAnsi="Arial" w:cs="Arial"/>
                <w:sz w:val="24"/>
                <w:szCs w:val="24"/>
              </w:rPr>
            </w:pPr>
            <w:r>
              <w:rPr>
                <w:rFonts w:ascii="Arial" w:hAnsi="Arial" w:cs="Arial"/>
                <w:sz w:val="24"/>
                <w:szCs w:val="24"/>
              </w:rPr>
              <w:t>Action Plan (Way Forward)</w:t>
            </w:r>
          </w:p>
        </w:tc>
        <w:tc>
          <w:tcPr>
            <w:tcW w:w="7555" w:type="dxa"/>
          </w:tcPr>
          <w:p w:rsidR="00A01862" w:rsidRDefault="00942C43" w:rsidP="00A01862">
            <w:pPr>
              <w:jc w:val="both"/>
              <w:rPr>
                <w:rFonts w:ascii="Arial" w:hAnsi="Arial" w:cs="Arial"/>
                <w:sz w:val="24"/>
                <w:szCs w:val="24"/>
              </w:rPr>
            </w:pPr>
            <w:r>
              <w:rPr>
                <w:rFonts w:ascii="Arial" w:hAnsi="Arial" w:cs="Arial"/>
                <w:sz w:val="24"/>
                <w:szCs w:val="24"/>
              </w:rPr>
              <w:t>DTPS to share presentation made in the meeting (Item no.5) with WAPA.</w:t>
            </w:r>
          </w:p>
        </w:tc>
      </w:tr>
      <w:tr w:rsidR="005342E3" w:rsidRPr="00BC570E" w:rsidTr="0049765E">
        <w:trPr>
          <w:trHeight w:val="620"/>
          <w:jc w:val="center"/>
        </w:trPr>
        <w:tc>
          <w:tcPr>
            <w:tcW w:w="985" w:type="dxa"/>
            <w:shd w:val="clear" w:color="auto" w:fill="FFFFFF" w:themeFill="background1"/>
            <w:vAlign w:val="center"/>
          </w:tcPr>
          <w:p w:rsidR="005342E3" w:rsidRDefault="005342E3" w:rsidP="005342E3">
            <w:pPr>
              <w:rPr>
                <w:rFonts w:ascii="Arial" w:hAnsi="Arial" w:cs="Arial"/>
                <w:sz w:val="24"/>
                <w:szCs w:val="24"/>
              </w:rPr>
            </w:pPr>
            <w:r>
              <w:rPr>
                <w:rFonts w:ascii="Arial" w:hAnsi="Arial" w:cs="Arial"/>
                <w:sz w:val="24"/>
                <w:szCs w:val="24"/>
              </w:rPr>
              <w:t>13</w:t>
            </w:r>
          </w:p>
        </w:tc>
        <w:tc>
          <w:tcPr>
            <w:tcW w:w="4325" w:type="dxa"/>
            <w:shd w:val="clear" w:color="auto" w:fill="FFFFFF" w:themeFill="background1"/>
            <w:vAlign w:val="center"/>
          </w:tcPr>
          <w:p w:rsidR="005342E3" w:rsidRDefault="005342E3" w:rsidP="005342E3">
            <w:pPr>
              <w:rPr>
                <w:rFonts w:ascii="Arial" w:hAnsi="Arial" w:cs="Arial"/>
                <w:sz w:val="24"/>
                <w:szCs w:val="24"/>
              </w:rPr>
            </w:pPr>
            <w:r>
              <w:rPr>
                <w:rFonts w:ascii="Arial" w:hAnsi="Arial" w:cs="Arial"/>
                <w:sz w:val="24"/>
                <w:szCs w:val="24"/>
              </w:rPr>
              <w:t>Closure</w:t>
            </w:r>
          </w:p>
        </w:tc>
        <w:tc>
          <w:tcPr>
            <w:tcW w:w="7555" w:type="dxa"/>
            <w:shd w:val="clear" w:color="auto" w:fill="FFFFFF" w:themeFill="background1"/>
            <w:vAlign w:val="center"/>
          </w:tcPr>
          <w:p w:rsidR="005342E3" w:rsidRDefault="005342E3" w:rsidP="005342E3">
            <w:pPr>
              <w:jc w:val="both"/>
              <w:rPr>
                <w:rFonts w:ascii="Arial" w:hAnsi="Arial" w:cs="Arial"/>
                <w:sz w:val="24"/>
                <w:szCs w:val="24"/>
              </w:rPr>
            </w:pPr>
            <w:r>
              <w:rPr>
                <w:rFonts w:ascii="Arial" w:hAnsi="Arial" w:cs="Arial"/>
                <w:sz w:val="24"/>
                <w:szCs w:val="24"/>
              </w:rPr>
              <w:t>The meeting concluded at 12h00.</w:t>
            </w:r>
          </w:p>
        </w:tc>
      </w:tr>
    </w:tbl>
    <w:p w:rsidR="00DE721B" w:rsidRDefault="00DE721B" w:rsidP="00C00EA6"/>
    <w:sectPr w:rsidR="00DE721B" w:rsidSect="00EC0393">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4D6" w:rsidRDefault="000E44D6" w:rsidP="00F57485">
      <w:pPr>
        <w:spacing w:after="0" w:line="240" w:lineRule="auto"/>
      </w:pPr>
      <w:r>
        <w:separator/>
      </w:r>
    </w:p>
  </w:endnote>
  <w:endnote w:type="continuationSeparator" w:id="0">
    <w:p w:rsidR="000E44D6" w:rsidRDefault="000E44D6" w:rsidP="00F57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antGarde Bk BT">
    <w:altName w:val="Arial"/>
    <w:charset w:val="00"/>
    <w:family w:val="swiss"/>
    <w:pitch w:val="variable"/>
    <w:sig w:usb0="00000007"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974660"/>
      <w:docPartObj>
        <w:docPartGallery w:val="Page Numbers (Bottom of Page)"/>
        <w:docPartUnique/>
      </w:docPartObj>
    </w:sdtPr>
    <w:sdtEndPr>
      <w:rPr>
        <w:noProof/>
      </w:rPr>
    </w:sdtEndPr>
    <w:sdtContent>
      <w:p w:rsidR="00F57485" w:rsidRDefault="00F57485">
        <w:pPr>
          <w:pStyle w:val="Footer"/>
          <w:jc w:val="right"/>
        </w:pPr>
        <w:r>
          <w:fldChar w:fldCharType="begin"/>
        </w:r>
        <w:r>
          <w:instrText xml:space="preserve"> PAGE   \* MERGEFORMAT </w:instrText>
        </w:r>
        <w:r>
          <w:fldChar w:fldCharType="separate"/>
        </w:r>
        <w:r w:rsidR="00885B33">
          <w:rPr>
            <w:noProof/>
          </w:rPr>
          <w:t>2</w:t>
        </w:r>
        <w:r>
          <w:rPr>
            <w:noProof/>
          </w:rPr>
          <w:fldChar w:fldCharType="end"/>
        </w:r>
      </w:p>
    </w:sdtContent>
  </w:sdt>
  <w:p w:rsidR="00F57485" w:rsidRDefault="00F574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4D6" w:rsidRDefault="000E44D6" w:rsidP="00F57485">
      <w:pPr>
        <w:spacing w:after="0" w:line="240" w:lineRule="auto"/>
      </w:pPr>
      <w:r>
        <w:separator/>
      </w:r>
    </w:p>
  </w:footnote>
  <w:footnote w:type="continuationSeparator" w:id="0">
    <w:p w:rsidR="000E44D6" w:rsidRDefault="000E44D6" w:rsidP="00F574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1C7515"/>
    <w:multiLevelType w:val="hybridMultilevel"/>
    <w:tmpl w:val="D5DA8C6C"/>
    <w:lvl w:ilvl="0" w:tplc="2C8EAF7C">
      <w:start w:val="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6E7A1E"/>
    <w:multiLevelType w:val="hybridMultilevel"/>
    <w:tmpl w:val="3160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740"/>
    <w:rsid w:val="00000D07"/>
    <w:rsid w:val="00003F97"/>
    <w:rsid w:val="00007244"/>
    <w:rsid w:val="00010483"/>
    <w:rsid w:val="00014CC3"/>
    <w:rsid w:val="00021C1D"/>
    <w:rsid w:val="000345FC"/>
    <w:rsid w:val="000353C9"/>
    <w:rsid w:val="00043D8D"/>
    <w:rsid w:val="00043E25"/>
    <w:rsid w:val="00047883"/>
    <w:rsid w:val="00054A6A"/>
    <w:rsid w:val="00056D84"/>
    <w:rsid w:val="00066007"/>
    <w:rsid w:val="000B213E"/>
    <w:rsid w:val="000D362B"/>
    <w:rsid w:val="000E0F83"/>
    <w:rsid w:val="000E392B"/>
    <w:rsid w:val="000E44D6"/>
    <w:rsid w:val="0010466D"/>
    <w:rsid w:val="00110AF7"/>
    <w:rsid w:val="001119DD"/>
    <w:rsid w:val="00133740"/>
    <w:rsid w:val="001337F3"/>
    <w:rsid w:val="001404DC"/>
    <w:rsid w:val="001566D9"/>
    <w:rsid w:val="00156D8E"/>
    <w:rsid w:val="00164A7A"/>
    <w:rsid w:val="00176048"/>
    <w:rsid w:val="001762A2"/>
    <w:rsid w:val="001C454B"/>
    <w:rsid w:val="001D597B"/>
    <w:rsid w:val="001E2F5A"/>
    <w:rsid w:val="002117E0"/>
    <w:rsid w:val="0024121B"/>
    <w:rsid w:val="00255440"/>
    <w:rsid w:val="002602AE"/>
    <w:rsid w:val="002716E2"/>
    <w:rsid w:val="00296572"/>
    <w:rsid w:val="002A4FF9"/>
    <w:rsid w:val="002A598B"/>
    <w:rsid w:val="002B23D5"/>
    <w:rsid w:val="002D21D1"/>
    <w:rsid w:val="002E0ABF"/>
    <w:rsid w:val="002F7069"/>
    <w:rsid w:val="003348C9"/>
    <w:rsid w:val="003509F9"/>
    <w:rsid w:val="00356576"/>
    <w:rsid w:val="00364AD6"/>
    <w:rsid w:val="003800F5"/>
    <w:rsid w:val="003944D3"/>
    <w:rsid w:val="003B75B0"/>
    <w:rsid w:val="003C6C78"/>
    <w:rsid w:val="003C7C4F"/>
    <w:rsid w:val="003D2E13"/>
    <w:rsid w:val="003F5435"/>
    <w:rsid w:val="00433E47"/>
    <w:rsid w:val="004432C0"/>
    <w:rsid w:val="00452859"/>
    <w:rsid w:val="00452D09"/>
    <w:rsid w:val="00465580"/>
    <w:rsid w:val="00477FA5"/>
    <w:rsid w:val="0048214E"/>
    <w:rsid w:val="00483CBB"/>
    <w:rsid w:val="00486976"/>
    <w:rsid w:val="0049765E"/>
    <w:rsid w:val="004A21B4"/>
    <w:rsid w:val="004A4B65"/>
    <w:rsid w:val="004B7E07"/>
    <w:rsid w:val="004D298D"/>
    <w:rsid w:val="004D5430"/>
    <w:rsid w:val="004E11C1"/>
    <w:rsid w:val="004E21FC"/>
    <w:rsid w:val="004E4C29"/>
    <w:rsid w:val="00512316"/>
    <w:rsid w:val="00517A26"/>
    <w:rsid w:val="005262ED"/>
    <w:rsid w:val="005342E3"/>
    <w:rsid w:val="00536DF1"/>
    <w:rsid w:val="005704EF"/>
    <w:rsid w:val="0058305C"/>
    <w:rsid w:val="00592688"/>
    <w:rsid w:val="005B45FA"/>
    <w:rsid w:val="005B60D1"/>
    <w:rsid w:val="005C4D15"/>
    <w:rsid w:val="005D4C14"/>
    <w:rsid w:val="005F12BA"/>
    <w:rsid w:val="00612FBA"/>
    <w:rsid w:val="00615264"/>
    <w:rsid w:val="00623BF3"/>
    <w:rsid w:val="00632138"/>
    <w:rsid w:val="00686048"/>
    <w:rsid w:val="006A4584"/>
    <w:rsid w:val="006F7741"/>
    <w:rsid w:val="0071608C"/>
    <w:rsid w:val="0071644C"/>
    <w:rsid w:val="00722241"/>
    <w:rsid w:val="007506D2"/>
    <w:rsid w:val="007677C5"/>
    <w:rsid w:val="00780B55"/>
    <w:rsid w:val="007854C2"/>
    <w:rsid w:val="007955E4"/>
    <w:rsid w:val="007A3EAB"/>
    <w:rsid w:val="007F5757"/>
    <w:rsid w:val="008346F6"/>
    <w:rsid w:val="00840F01"/>
    <w:rsid w:val="00863600"/>
    <w:rsid w:val="00885B33"/>
    <w:rsid w:val="00886227"/>
    <w:rsid w:val="00887B03"/>
    <w:rsid w:val="008B1120"/>
    <w:rsid w:val="008B3958"/>
    <w:rsid w:val="008B6880"/>
    <w:rsid w:val="008E3C6B"/>
    <w:rsid w:val="008F2F00"/>
    <w:rsid w:val="00914F3E"/>
    <w:rsid w:val="00917248"/>
    <w:rsid w:val="00917D90"/>
    <w:rsid w:val="0092588F"/>
    <w:rsid w:val="00926201"/>
    <w:rsid w:val="00933009"/>
    <w:rsid w:val="009366CC"/>
    <w:rsid w:val="00942C43"/>
    <w:rsid w:val="009434D8"/>
    <w:rsid w:val="00952081"/>
    <w:rsid w:val="00956C99"/>
    <w:rsid w:val="009948AA"/>
    <w:rsid w:val="009A3A3F"/>
    <w:rsid w:val="009D00F8"/>
    <w:rsid w:val="009E1740"/>
    <w:rsid w:val="00A01862"/>
    <w:rsid w:val="00A2724C"/>
    <w:rsid w:val="00A34584"/>
    <w:rsid w:val="00A37DBE"/>
    <w:rsid w:val="00A46DFB"/>
    <w:rsid w:val="00A92E74"/>
    <w:rsid w:val="00A93C70"/>
    <w:rsid w:val="00AA2700"/>
    <w:rsid w:val="00AB452A"/>
    <w:rsid w:val="00AB59A7"/>
    <w:rsid w:val="00AC43CC"/>
    <w:rsid w:val="00AD56DE"/>
    <w:rsid w:val="00AF1B66"/>
    <w:rsid w:val="00AF77DE"/>
    <w:rsid w:val="00B00DEE"/>
    <w:rsid w:val="00B061BF"/>
    <w:rsid w:val="00B974DD"/>
    <w:rsid w:val="00BC2045"/>
    <w:rsid w:val="00BC570E"/>
    <w:rsid w:val="00BD1940"/>
    <w:rsid w:val="00BE2C5C"/>
    <w:rsid w:val="00BE552A"/>
    <w:rsid w:val="00BF66D9"/>
    <w:rsid w:val="00BF6842"/>
    <w:rsid w:val="00C00EA6"/>
    <w:rsid w:val="00C0289E"/>
    <w:rsid w:val="00C14573"/>
    <w:rsid w:val="00C21857"/>
    <w:rsid w:val="00C3138D"/>
    <w:rsid w:val="00C54C91"/>
    <w:rsid w:val="00C86E22"/>
    <w:rsid w:val="00C96635"/>
    <w:rsid w:val="00CC479F"/>
    <w:rsid w:val="00CD598E"/>
    <w:rsid w:val="00CE7321"/>
    <w:rsid w:val="00D46EB0"/>
    <w:rsid w:val="00D8109B"/>
    <w:rsid w:val="00D911E1"/>
    <w:rsid w:val="00D9418C"/>
    <w:rsid w:val="00DB0867"/>
    <w:rsid w:val="00DB1C26"/>
    <w:rsid w:val="00DD1130"/>
    <w:rsid w:val="00DD2213"/>
    <w:rsid w:val="00DE67D6"/>
    <w:rsid w:val="00DE721B"/>
    <w:rsid w:val="00E06F5F"/>
    <w:rsid w:val="00E23698"/>
    <w:rsid w:val="00E53389"/>
    <w:rsid w:val="00E53B99"/>
    <w:rsid w:val="00E61ACB"/>
    <w:rsid w:val="00E92CF8"/>
    <w:rsid w:val="00EB05A4"/>
    <w:rsid w:val="00EC0393"/>
    <w:rsid w:val="00EC602B"/>
    <w:rsid w:val="00ED13FC"/>
    <w:rsid w:val="00EE0FE4"/>
    <w:rsid w:val="00EE600A"/>
    <w:rsid w:val="00EE6BDE"/>
    <w:rsid w:val="00F233F7"/>
    <w:rsid w:val="00F31DA2"/>
    <w:rsid w:val="00F52EB7"/>
    <w:rsid w:val="00F55069"/>
    <w:rsid w:val="00F57485"/>
    <w:rsid w:val="00F96F7E"/>
    <w:rsid w:val="00FB2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9AF73A-1DCA-406A-8A33-762156418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7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5704EF"/>
    <w:pPr>
      <w:spacing w:after="0" w:line="240" w:lineRule="auto"/>
      <w:jc w:val="center"/>
    </w:pPr>
    <w:rPr>
      <w:rFonts w:ascii="AvantGarde Bk BT" w:eastAsia="Times New Roman" w:hAnsi="AvantGarde Bk BT" w:cs="Times New Roman"/>
      <w:b/>
      <w:bCs/>
      <w:sz w:val="28"/>
      <w:szCs w:val="20"/>
      <w:lang w:val="en-GB"/>
    </w:rPr>
  </w:style>
  <w:style w:type="character" w:customStyle="1" w:styleId="SubtitleChar">
    <w:name w:val="Subtitle Char"/>
    <w:basedOn w:val="DefaultParagraphFont"/>
    <w:link w:val="Subtitle"/>
    <w:rsid w:val="005704EF"/>
    <w:rPr>
      <w:rFonts w:ascii="AvantGarde Bk BT" w:eastAsia="Times New Roman" w:hAnsi="AvantGarde Bk BT" w:cs="Times New Roman"/>
      <w:b/>
      <w:bCs/>
      <w:sz w:val="28"/>
      <w:szCs w:val="20"/>
      <w:lang w:val="en-GB"/>
    </w:rPr>
  </w:style>
  <w:style w:type="paragraph" w:styleId="Header">
    <w:name w:val="header"/>
    <w:basedOn w:val="Normal"/>
    <w:link w:val="HeaderChar"/>
    <w:uiPriority w:val="99"/>
    <w:unhideWhenUsed/>
    <w:rsid w:val="00F57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485"/>
  </w:style>
  <w:style w:type="paragraph" w:styleId="Footer">
    <w:name w:val="footer"/>
    <w:basedOn w:val="Normal"/>
    <w:link w:val="FooterChar"/>
    <w:uiPriority w:val="99"/>
    <w:unhideWhenUsed/>
    <w:rsid w:val="00F574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485"/>
  </w:style>
  <w:style w:type="paragraph" w:styleId="BalloonText">
    <w:name w:val="Balloon Text"/>
    <w:basedOn w:val="Normal"/>
    <w:link w:val="BalloonTextChar"/>
    <w:uiPriority w:val="99"/>
    <w:semiHidden/>
    <w:unhideWhenUsed/>
    <w:rsid w:val="00FB2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773"/>
    <w:rPr>
      <w:rFonts w:ascii="Segoe UI" w:hAnsi="Segoe UI" w:cs="Segoe UI"/>
      <w:sz w:val="18"/>
      <w:szCs w:val="18"/>
    </w:rPr>
  </w:style>
  <w:style w:type="character" w:styleId="CommentReference">
    <w:name w:val="annotation reference"/>
    <w:basedOn w:val="DefaultParagraphFont"/>
    <w:uiPriority w:val="99"/>
    <w:semiHidden/>
    <w:unhideWhenUsed/>
    <w:rsid w:val="00917D90"/>
    <w:rPr>
      <w:sz w:val="16"/>
      <w:szCs w:val="16"/>
    </w:rPr>
  </w:style>
  <w:style w:type="paragraph" w:styleId="CommentText">
    <w:name w:val="annotation text"/>
    <w:basedOn w:val="Normal"/>
    <w:link w:val="CommentTextChar"/>
    <w:uiPriority w:val="99"/>
    <w:semiHidden/>
    <w:unhideWhenUsed/>
    <w:rsid w:val="00917D90"/>
    <w:pPr>
      <w:spacing w:line="240" w:lineRule="auto"/>
    </w:pPr>
    <w:rPr>
      <w:sz w:val="20"/>
      <w:szCs w:val="20"/>
    </w:rPr>
  </w:style>
  <w:style w:type="character" w:customStyle="1" w:styleId="CommentTextChar">
    <w:name w:val="Comment Text Char"/>
    <w:basedOn w:val="DefaultParagraphFont"/>
    <w:link w:val="CommentText"/>
    <w:uiPriority w:val="99"/>
    <w:semiHidden/>
    <w:rsid w:val="00917D90"/>
    <w:rPr>
      <w:sz w:val="20"/>
      <w:szCs w:val="20"/>
    </w:rPr>
  </w:style>
  <w:style w:type="paragraph" w:styleId="CommentSubject">
    <w:name w:val="annotation subject"/>
    <w:basedOn w:val="CommentText"/>
    <w:next w:val="CommentText"/>
    <w:link w:val="CommentSubjectChar"/>
    <w:uiPriority w:val="99"/>
    <w:semiHidden/>
    <w:unhideWhenUsed/>
    <w:rsid w:val="00917D90"/>
    <w:rPr>
      <w:b/>
      <w:bCs/>
    </w:rPr>
  </w:style>
  <w:style w:type="character" w:customStyle="1" w:styleId="CommentSubjectChar">
    <w:name w:val="Comment Subject Char"/>
    <w:basedOn w:val="CommentTextChar"/>
    <w:link w:val="CommentSubject"/>
    <w:uiPriority w:val="99"/>
    <w:semiHidden/>
    <w:rsid w:val="00917D90"/>
    <w:rPr>
      <w:b/>
      <w:bCs/>
      <w:sz w:val="20"/>
      <w:szCs w:val="20"/>
    </w:rPr>
  </w:style>
  <w:style w:type="paragraph" w:styleId="ListParagraph">
    <w:name w:val="List Paragraph"/>
    <w:basedOn w:val="Normal"/>
    <w:uiPriority w:val="34"/>
    <w:qFormat/>
    <w:rsid w:val="00F52E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819</Words>
  <Characters>4672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Hlongwane</dc:creator>
  <cp:keywords/>
  <dc:description/>
  <cp:lastModifiedBy>Jackie Hlongwane</cp:lastModifiedBy>
  <cp:revision>2</cp:revision>
  <dcterms:created xsi:type="dcterms:W3CDTF">2018-08-23T09:55:00Z</dcterms:created>
  <dcterms:modified xsi:type="dcterms:W3CDTF">2018-08-23T09:55:00Z</dcterms:modified>
</cp:coreProperties>
</file>